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9F16">
      <w:pPr>
        <w:autoSpaceDE w:val="0"/>
        <w:autoSpaceDN w:val="0"/>
        <w:adjustRightInd w:val="0"/>
        <w:snapToGrid w:val="0"/>
        <w:spacing w:line="600" w:lineRule="exact"/>
        <w:ind w:firstLine="636" w:firstLineChars="200"/>
        <w:textAlignment w:val="baseline"/>
        <w:rPr>
          <w:rFonts w:ascii="Times New Roman" w:hAnsi="Times New Roman" w:eastAsia="仿宋_GB2312" w:cs="Times New Roman"/>
          <w:spacing w:val="-6"/>
          <w:sz w:val="33"/>
          <w:szCs w:val="33"/>
        </w:rPr>
      </w:pPr>
    </w:p>
    <w:p w14:paraId="1A8A0C27">
      <w:pPr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大标宋_GBK" w:hAnsi="Times New Roman" w:eastAsia="方正大标宋_GBK" w:cs="Times New Roman"/>
          <w:spacing w:val="-6"/>
          <w:sz w:val="44"/>
          <w:szCs w:val="44"/>
        </w:rPr>
      </w:pPr>
      <w:r>
        <w:rPr>
          <w:rFonts w:hint="eastAsia" w:ascii="方正大标宋_GBK" w:hAnsi="Times New Roman" w:eastAsia="方正大标宋_GBK" w:cs="Times New Roman"/>
          <w:spacing w:val="-6"/>
          <w:sz w:val="44"/>
          <w:szCs w:val="44"/>
        </w:rPr>
        <w:t>农机报废更新补贴申领流程</w:t>
      </w:r>
    </w:p>
    <w:p w14:paraId="6BA99AC8">
      <w:pPr>
        <w:autoSpaceDE w:val="0"/>
        <w:autoSpaceDN w:val="0"/>
        <w:adjustRightInd w:val="0"/>
        <w:snapToGrid w:val="0"/>
        <w:spacing w:line="600" w:lineRule="exact"/>
        <w:ind w:firstLine="636" w:firstLineChars="200"/>
        <w:textAlignment w:val="baseline"/>
        <w:rPr>
          <w:rFonts w:ascii="Times New Roman" w:hAnsi="Times New Roman" w:eastAsia="仿宋_GB2312" w:cs="Times New Roman"/>
          <w:spacing w:val="-6"/>
          <w:sz w:val="33"/>
          <w:szCs w:val="33"/>
        </w:rPr>
      </w:pPr>
    </w:p>
    <w:p w14:paraId="1FC7E35E">
      <w:pPr>
        <w:autoSpaceDE w:val="0"/>
        <w:autoSpaceDN w:val="0"/>
        <w:adjustRightInd w:val="0"/>
        <w:snapToGrid w:val="0"/>
        <w:spacing w:line="600" w:lineRule="exact"/>
        <w:ind w:firstLine="636" w:firstLineChars="200"/>
        <w:textAlignment w:val="baseline"/>
        <w:rPr>
          <w:rFonts w:ascii="Times New Roman" w:hAnsi="Times New Roman" w:eastAsia="仿宋_GB2312" w:cs="Times New Roman"/>
          <w:spacing w:val="-6"/>
          <w:sz w:val="33"/>
          <w:szCs w:val="33"/>
        </w:rPr>
      </w:pPr>
    </w:p>
    <w:p w14:paraId="7B49496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有牌证的拖拉机和收割机：机手到回收企业申报——到农机监理机构注销牌证——乡镇审核——村级公示——机具拆解——县级公示——拨付打卡。</w:t>
      </w:r>
    </w:p>
    <w:p w14:paraId="5BF6260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无牌证机具：机手到回收企业申报——乡镇审核——村级公示——机具拆解——县级公示——拨付打卡。</w:t>
      </w:r>
    </w:p>
    <w:p w14:paraId="0664A9E6">
      <w:pPr>
        <w:pStyle w:val="4"/>
      </w:pPr>
      <w:bookmarkStart w:id="0" w:name="_GoBack"/>
      <w:bookmarkEnd w:id="0"/>
    </w:p>
    <w:p w14:paraId="484D66AB">
      <w:pPr>
        <w:autoSpaceDE w:val="0"/>
        <w:autoSpaceDN w:val="0"/>
        <w:adjustRightInd w:val="0"/>
        <w:snapToGrid w:val="0"/>
        <w:spacing w:line="600" w:lineRule="exact"/>
        <w:ind w:firstLine="420" w:firstLineChars="200"/>
        <w:textAlignment w:val="base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5C"/>
    <w:rsid w:val="003546EB"/>
    <w:rsid w:val="008E3E98"/>
    <w:rsid w:val="00956D5C"/>
    <w:rsid w:val="00F157EB"/>
    <w:rsid w:val="6E7D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1</Lines>
  <Paragraphs>1</Paragraphs>
  <TotalTime>5</TotalTime>
  <ScaleCrop>false</ScaleCrop>
  <LinksUpToDate>false</LinksUpToDate>
  <CharactersWithSpaces>123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2026-06-16T02:56:00Z</dcterms:created>
  <dc:creator>user</dc:creator>
  <cp:lastModifiedBy>WPS_1726191175</cp:lastModifiedBy>
  <dcterms:modified xsi:type="dcterms:W3CDTF">2026-06-17T09:11:51Z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eyJoZGlkIjoiNjE3YTJjY2E0OTNmNjA3MmYzZDVmNzkyYmVmMTJhMGYiLCJ1c2VySWQiOiIxNjM1MjM2ODI3In0=</vt:lpwstr>
  </property>
  <property fmtid="{D5CDD505-2E9C-101B-9397-08002B2CF9AE}" pid="3" name="KSOProductBuildVer">
    <vt:lpwstr>2052-12.1.0.26884</vt:lpwstr>
  </property>
  <property fmtid="{D5CDD505-2E9C-101B-9397-08002B2CF9AE}" pid="4" name="ICV">
    <vt:lpwstr>8BD41E80176148A3AEEA6BA5522BA2A9_13</vt:lpwstr>
  </property>
</Properties>
</file>