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38" w:rsidRDefault="00710E94">
      <w:pPr>
        <w:widowControl/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附件1</w:t>
      </w:r>
    </w:p>
    <w:p w:rsidR="00B25D38" w:rsidRPr="002F10E5" w:rsidRDefault="00CA2946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淮安市</w:t>
      </w:r>
      <w:bookmarkStart w:id="0" w:name="_GoBack"/>
      <w:bookmarkEnd w:id="0"/>
      <w:r w:rsidR="00501ED3" w:rsidRPr="002F10E5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="00501ED3" w:rsidRPr="002F10E5">
        <w:rPr>
          <w:rFonts w:ascii="Times New Roman" w:eastAsia="方正小标宋_GBK" w:hAnsi="Times New Roman" w:cs="Times New Roman"/>
          <w:sz w:val="44"/>
          <w:szCs w:val="44"/>
        </w:rPr>
        <w:t>头雁</w:t>
      </w:r>
      <w:r w:rsidR="00501ED3" w:rsidRPr="002F10E5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="00501ED3" w:rsidRPr="002F10E5">
        <w:rPr>
          <w:rFonts w:ascii="Times New Roman" w:eastAsia="方正小标宋_GBK" w:hAnsi="Times New Roman" w:cs="Times New Roman"/>
          <w:sz w:val="44"/>
          <w:szCs w:val="44"/>
        </w:rPr>
        <w:t>示范社遴选推荐</w:t>
      </w:r>
      <w:r w:rsidR="00710E94">
        <w:rPr>
          <w:rFonts w:ascii="Times New Roman" w:eastAsia="方正小标宋_GBK" w:hAnsi="Times New Roman" w:cs="Times New Roman" w:hint="eastAsia"/>
          <w:sz w:val="44"/>
          <w:szCs w:val="44"/>
        </w:rPr>
        <w:t>名单</w:t>
      </w:r>
    </w:p>
    <w:p w:rsidR="00B25D38" w:rsidRPr="002F10E5" w:rsidRDefault="00B25D38">
      <w:pPr>
        <w:widowControl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B25D38" w:rsidRPr="002F10E5" w:rsidTr="005718C9">
        <w:trPr>
          <w:trHeight w:val="50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 w:rsidP="005718C9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B25D38" w:rsidRPr="002F10E5" w:rsidTr="005718C9">
        <w:trPr>
          <w:trHeight w:val="1171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B25D38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B25D3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B25D38">
            <w:pPr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B25D38">
            <w:pPr>
              <w:rPr>
                <w:rFonts w:ascii="Times New Roman" w:hAnsi="Times New Roman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B25D38">
            <w:pPr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B25D38">
            <w:pPr>
              <w:rPr>
                <w:rFonts w:ascii="Times New Roman" w:hAnsi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B25D38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B25D3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B25D38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B25D38">
            <w:pPr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B25D38">
            <w:pPr>
              <w:rPr>
                <w:rFonts w:ascii="Times New Roman" w:hAnsi="Times New Roman"/>
              </w:rPr>
            </w:pPr>
          </w:p>
        </w:tc>
      </w:tr>
      <w:tr w:rsidR="00B25D38" w:rsidRPr="002F10E5" w:rsidTr="005718C9">
        <w:trPr>
          <w:trHeight w:val="56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淮安市淮安区登丰土地股份专业合作社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2017.10.9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396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C9" w:rsidRPr="002F10E5" w:rsidRDefault="005718C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稻</w:t>
            </w:r>
            <w:r w:rsidR="00501ED3"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麦</w:t>
            </w:r>
          </w:p>
          <w:p w:rsidR="00B25D38" w:rsidRPr="002F10E5" w:rsidRDefault="005718C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种植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411.14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537.29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卢攀峰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13382309633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2021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年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月获评全国农民合作社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500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强示范社，全国脱贫攻坚先进个人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机械设备，基础设施等</w:t>
            </w:r>
          </w:p>
        </w:tc>
      </w:tr>
      <w:tr w:rsidR="00B25D38" w:rsidRPr="002F10E5" w:rsidTr="005718C9">
        <w:trPr>
          <w:trHeight w:val="20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淮安市淮安区南湾土地股份专业合作社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2017.08.30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210.104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稻麦</w:t>
            </w:r>
          </w:p>
          <w:p w:rsidR="00B25D38" w:rsidRPr="002F10E5" w:rsidRDefault="00501ED3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种植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501.95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287.95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王</w:t>
            </w:r>
          </w:p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成萍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13815452026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淮安市劳动模范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38" w:rsidRPr="002F10E5" w:rsidRDefault="00501ED3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T50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植保无人机等设备</w:t>
            </w:r>
          </w:p>
        </w:tc>
      </w:tr>
      <w:tr w:rsidR="003B0F19" w:rsidRPr="002F10E5" w:rsidTr="003B0F19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3B0F19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3B0F19" w:rsidRPr="002F10E5" w:rsidTr="003B0F19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5A3CA1" w:rsidP="003B0F19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淮安市淮阴区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锦友土地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耕作服务专业合作社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2017.</w:t>
            </w:r>
            <w:r w:rsidR="002F50E2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05.05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种植业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张井友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13625150302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百强合作社、全国种粮售粮大户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7214E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田间配套设施、耕作机械、技术支持等</w:t>
            </w:r>
          </w:p>
        </w:tc>
      </w:tr>
      <w:tr w:rsidR="003B0F19" w:rsidRPr="002F10E5" w:rsidTr="003B0F19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5A3CA1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淮安市淮阴区码头镇红军土地耕作服务专业合作社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2015.07</w:t>
            </w:r>
            <w:r w:rsidR="002F50E2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种植业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张红军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13405503418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安好人、区优秀党务工作者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7214E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3B0F1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农业技术、农业设备、专项资金、销售渠道</w:t>
            </w:r>
          </w:p>
        </w:tc>
      </w:tr>
      <w:tr w:rsidR="005A3CA1" w:rsidRPr="002F10E5" w:rsidTr="005718C9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淮阴区凌桥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乡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泗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河王玉祥土地耕作服务专业合作社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2015.05</w:t>
            </w:r>
            <w:r w:rsidR="002F50E2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种植业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卜贤飞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15851766121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2022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年度农业农村发展突出贡献单位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省级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机械储备</w:t>
            </w:r>
          </w:p>
        </w:tc>
      </w:tr>
    </w:tbl>
    <w:p w:rsidR="00B25D38" w:rsidRPr="002F10E5" w:rsidRDefault="00B25D38"/>
    <w:p w:rsidR="003B0F19" w:rsidRPr="002F10E5" w:rsidRDefault="003B0F19"/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3B0F19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3B0F19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19" w:rsidRPr="002F10E5" w:rsidRDefault="003B0F19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5A3CA1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洪泽县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祥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发农机服务专业合作社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48220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2008</w:t>
            </w:r>
            <w:r w:rsidR="0048220D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.0415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397.13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农机服务、粮食种植、加工销售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3956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3350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梁加祥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13852364018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2021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年获得淮安市农业创新创优标兵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</w:t>
            </w:r>
            <w:r w:rsidR="007214E9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需要增加粮食种植保险基数；加大品牌创建和扶持等</w:t>
            </w:r>
          </w:p>
        </w:tc>
      </w:tr>
      <w:tr w:rsidR="005A3CA1" w:rsidRPr="002F10E5" w:rsidTr="00FC7766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洪泽县共和镇玉龙养鸡专业合作社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48220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2012</w:t>
            </w:r>
            <w:r w:rsidR="0048220D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.04.11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畜禽养殖销售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213.2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1006.5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马玉龙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18936778533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</w:t>
            </w:r>
            <w:r w:rsidR="007214E9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增加畜禽险种；增加政府贴息贷款；开展人才培训等</w:t>
            </w:r>
          </w:p>
        </w:tc>
      </w:tr>
      <w:tr w:rsidR="007214E9" w:rsidRPr="002F10E5" w:rsidTr="00FC7766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5A3CA1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涟水县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航帆柳艺农民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2017.02.20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柳艺制品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生产销售，柳编技术培训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182.64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李利元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15365922081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2018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年荣获涟水县“三八红旗手集体”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产品展示展销，人才培育，档案规范化建设等</w:t>
            </w:r>
          </w:p>
        </w:tc>
      </w:tr>
      <w:tr w:rsidR="005A3CA1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5A3CA1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5A3CA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7214E9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5A3CA1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涟水硕丰稻麦种植专业合作社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2013.03.26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稻麦种植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368.85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缪硕风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18912061754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理事会长荣获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2017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年江苏省乡土人才“三带新秀”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</w:t>
            </w:r>
            <w:r w:rsidR="009517AE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E9" w:rsidRPr="002F10E5" w:rsidRDefault="007214E9" w:rsidP="007214E9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产品展示展销，人才培育，档案规范化建设等</w:t>
            </w:r>
          </w:p>
        </w:tc>
      </w:tr>
      <w:tr w:rsidR="00FC4F3D" w:rsidRPr="002F10E5" w:rsidTr="00FC7766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5A3CA1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金湖县老龙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窝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农副产品专业合作社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2008.11.12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加工业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253.11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856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欣立仁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13852266577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人才培育、支持产品展示展销</w:t>
            </w:r>
          </w:p>
        </w:tc>
      </w:tr>
      <w:tr w:rsidR="00FC4F3D" w:rsidRPr="002F10E5" w:rsidTr="00FC7766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5A3CA1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金湖县青荷农副产品专业合作社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2011.</w:t>
            </w:r>
            <w:r w:rsidR="00FC7766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0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6.</w:t>
            </w:r>
            <w:r w:rsidR="00FC7766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.0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莲藕种植与销售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298.63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556.88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秦永军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13605232269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2020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年江苏省乡土人才“三带”能手、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3D" w:rsidRPr="002F10E5" w:rsidRDefault="00FC4F3D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莲藕、葡萄销售渠道、支持产品展示展销</w:t>
            </w:r>
          </w:p>
        </w:tc>
      </w:tr>
    </w:tbl>
    <w:p w:rsidR="003B0F19" w:rsidRPr="002F10E5" w:rsidRDefault="003B0F19"/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5A3CA1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5A3CA1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2638D5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金湖县永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祥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种鸡专业合作社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2008.10.29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120.9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种蛋鸡养殖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2132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王万平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13901409917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市科技入户“优秀示范户”、江苏省第五届“创业之星”、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 xml:space="preserve"> 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江苏省乡土人才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4F3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改造扩建鸡舍、支持产品展示展销</w:t>
            </w:r>
          </w:p>
        </w:tc>
      </w:tr>
      <w:tr w:rsidR="002638D5" w:rsidRPr="002F10E5" w:rsidTr="00FC7766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盱眙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县旧铺镇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富强农机植保专业合作社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2012.</w:t>
            </w:r>
            <w:r w:rsidR="00FC7766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0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3.</w:t>
            </w:r>
            <w:r w:rsidR="00FC7766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0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机耕、机播、机收、机插秧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刘万红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13915178459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农民专业合作社示范社、优秀农机合作社、十大农产品品牌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扩大生产、修复老化设备</w:t>
            </w:r>
          </w:p>
        </w:tc>
      </w:tr>
      <w:tr w:rsidR="002638D5" w:rsidRPr="002F10E5" w:rsidTr="00FC7766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盱眙天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发观赏鱼养殖专业合作社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010.12.23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12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观赏水生动物养殖，国内销售及国际贸易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陈环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5906211201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pStyle w:val="a6"/>
              <w:widowControl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江苏省三带能手、淮上英才、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都梁英才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5" w:rsidRPr="002F10E5" w:rsidRDefault="002638D5" w:rsidP="002638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专项财政资金项目，设施保险</w:t>
            </w:r>
          </w:p>
        </w:tc>
      </w:tr>
    </w:tbl>
    <w:p w:rsidR="005A3CA1" w:rsidRPr="002F10E5" w:rsidRDefault="005A3CA1"/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5A3CA1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5A3CA1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336994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淮安市淮安区金玉土地股份专业合作社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2017.11.</w:t>
            </w:r>
            <w:r w:rsidR="00FC7766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0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345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73.881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稻麦、花木、蔬菜水果、畜禽养殖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986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万元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56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万元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谷洲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18360721111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淮安市劳动模范、江苏省乡村振兴先进个人、全区优秀党务工作者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省级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94" w:rsidRPr="002F10E5" w:rsidRDefault="00336994" w:rsidP="0033699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防鸟网、养牛厂、冷库、酱菜厂</w:t>
            </w:r>
          </w:p>
        </w:tc>
      </w:tr>
      <w:tr w:rsidR="00893463" w:rsidRPr="002F10E5" w:rsidTr="00FC7766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淮安市淮安区三庄土地股份专业合作社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2019.01.10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239.384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稻麦种植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107.79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207.89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杨宝军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13016589718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省级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893463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机械设备，机库等</w:t>
            </w:r>
          </w:p>
        </w:tc>
      </w:tr>
      <w:tr w:rsidR="00893463" w:rsidRPr="002F10E5" w:rsidTr="00FC7766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淮安市淮安区青耕田农机专业合作社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2015.09.07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农机作业服务、维修、高效农业种植等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史相游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15950353170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江苏省“乡土人才”三带新秀；淮安区优秀共产党员；淮安市劳动模范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63" w:rsidRPr="002F10E5" w:rsidRDefault="00893463" w:rsidP="007A2BA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项目支持、电商销售培训</w:t>
            </w:r>
          </w:p>
        </w:tc>
      </w:tr>
    </w:tbl>
    <w:p w:rsidR="005A3CA1" w:rsidRPr="002F10E5" w:rsidRDefault="005A3CA1"/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5A3CA1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5A3CA1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2F50E2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淮安市淮阴区刘老庄海明高效农业种植专业合作社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2011.07.18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种植业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670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王海明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13606267299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百强合作社、华东地区优质大米金奖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田间配套设施、优质大米生产培育技术支持</w:t>
            </w:r>
          </w:p>
        </w:tc>
      </w:tr>
      <w:tr w:rsidR="002F50E2" w:rsidRPr="002F10E5" w:rsidTr="00FC7766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淮安市淮阴区惠丰农机专业合作社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2010.12.14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</w:rPr>
              <w:t>种植业、</w:t>
            </w:r>
            <w:r w:rsidRPr="002F10E5">
              <w:rPr>
                <w:rFonts w:eastAsia="方正仿宋_GBK"/>
              </w:rPr>
              <w:t xml:space="preserve"> </w:t>
            </w:r>
            <w:r w:rsidRPr="002F10E5">
              <w:rPr>
                <w:rFonts w:ascii="Times New Roman" w:eastAsia="方正仿宋_GBK" w:hAnsi="Times New Roman" w:cs="Times New Roman"/>
              </w:rPr>
              <w:t>农业社会化服务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1158.46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1266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张久成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15252375777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江苏省乡土人才三带名人、江苏省五四青年奖章获得者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2" w:rsidRPr="002F10E5" w:rsidRDefault="002F50E2" w:rsidP="002F50E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农产品销售</w:t>
            </w:r>
          </w:p>
        </w:tc>
      </w:tr>
      <w:tr w:rsidR="008B4CF4" w:rsidRPr="002F10E5" w:rsidTr="002F50E2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2F50E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洪泽县东双沟镇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滨湖泽峰食用菌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DD370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2012</w:t>
            </w:r>
            <w:r w:rsidR="00DD370D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.03.09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食用菌种植销售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326.46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652.39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陈桂宝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19952335886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2022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年获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评国家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示范社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加大生产技术支持、人才培训；农产品展示展销。</w:t>
            </w:r>
          </w:p>
        </w:tc>
      </w:tr>
      <w:tr w:rsidR="008B4CF4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8B4CF4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8B4CF4" w:rsidRPr="002F10E5" w:rsidTr="00835A3B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2F50E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洪泽县岔河镇德富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水稻机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插秧专业合作社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DD370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2008</w:t>
            </w:r>
            <w:r w:rsidR="00DD370D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.08.13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稻麦种植销售、农机服务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801.23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721.26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陈德富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13083551065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省级五星级示范农机合作社、国家级农机合作示范社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加大生产技术支持、人才培训；农产品展示展销。</w:t>
            </w:r>
          </w:p>
        </w:tc>
      </w:tr>
      <w:tr w:rsidR="008B4CF4" w:rsidRPr="002F10E5" w:rsidTr="00835A3B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835A3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涟水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县杨口陈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建山养鸡专业合作社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2008.11.05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草鸡养殖、销售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125.23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陈建山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13915136048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2022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年合作社草鸡品牌“苏悦”选入江苏省农业品牌目录。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C73D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产品展示展销，人才培育，档案规范化建设等</w:t>
            </w:r>
          </w:p>
        </w:tc>
      </w:tr>
      <w:tr w:rsidR="008B4CF4" w:rsidRPr="002F10E5" w:rsidTr="00FC7766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835A3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涟水县联众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植保种植专业合作社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2010.12.17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稻麦种植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243.49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周云林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13110366783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合作社商标“乡宝园”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2021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年获得有机大米证书。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产品展示展销，人才培育，档案规范化建设等</w:t>
            </w:r>
          </w:p>
        </w:tc>
      </w:tr>
    </w:tbl>
    <w:p w:rsidR="005A3CA1" w:rsidRPr="002F10E5" w:rsidRDefault="005A3CA1"/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5A3CA1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5A3CA1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8B4CF4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涟水县建洪稻麦种植专业合作社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2017.08.31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稻麦种植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213.15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沈烈鸿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13952313633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产品展示展销，人才培育，档案规范化建设等</w:t>
            </w:r>
          </w:p>
        </w:tc>
      </w:tr>
      <w:tr w:rsidR="008B4CF4" w:rsidRPr="002F10E5" w:rsidTr="00FC7766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金湖县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绿泽园绿壳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蛋鸡专业合作社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2008.09.27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畜牧业：家禽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192.4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吕卫东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15861726918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A66A3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增强产品展示展销</w:t>
            </w:r>
          </w:p>
        </w:tc>
      </w:tr>
      <w:tr w:rsidR="008B4CF4" w:rsidRPr="002F10E5" w:rsidTr="002638D5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金湖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县三阿之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南农副产品专业合作社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2010.09.16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农副产品生产经营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294.16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469.38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王霞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15161724811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2018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年被评为省级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巾帼合作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组织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加强人才培育、支持产品展示展销</w:t>
            </w:r>
          </w:p>
        </w:tc>
      </w:tr>
    </w:tbl>
    <w:p w:rsidR="005A3CA1" w:rsidRPr="002F10E5" w:rsidRDefault="005A3CA1"/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5A3CA1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5A3CA1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8B4CF4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盱眙马坝创梦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西瓜专业合作社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2018.09.20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ind w:firstLineChars="100" w:firstLine="220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大棚西瓜种植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高连甫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13174014176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获县农业农村先进个人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建设西瓜大棚</w:t>
            </w:r>
          </w:p>
        </w:tc>
      </w:tr>
      <w:tr w:rsidR="008B4CF4" w:rsidRPr="002F10E5" w:rsidTr="00EA5DDE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盱眙县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桂五众城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中药材种植专业合作社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2018.11.20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中药材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650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吴义安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13505249188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农业展业发展带头人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省级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7B0C4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财政资金项目、申请中药材艾制品生产批号</w:t>
            </w:r>
          </w:p>
        </w:tc>
      </w:tr>
      <w:tr w:rsidR="008B4CF4" w:rsidRPr="002F10E5" w:rsidTr="00FC7766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淮安市清浦区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黄码永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立农机专业合作社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009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06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29.3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904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王永立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3861679562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清江浦区“十佳联合收割机手”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支持购置植保、运输、智能生产等机械设备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，</w:t>
            </w: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提升机械化水平</w:t>
            </w:r>
          </w:p>
        </w:tc>
      </w:tr>
    </w:tbl>
    <w:p w:rsidR="005A3CA1" w:rsidRPr="002F10E5" w:rsidRDefault="005A3CA1"/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5A3CA1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5A3CA1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8B4CF4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淮安市淮安区香农水稻种植专业合作社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2014.05.16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稻麦种植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卢军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13395213599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2017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年淮安市双创标兵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金融保险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/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产品展示展销</w:t>
            </w:r>
          </w:p>
        </w:tc>
      </w:tr>
      <w:tr w:rsidR="008B4CF4" w:rsidRPr="002F10E5" w:rsidTr="00FC7766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淮安市淮安区永贵农机专业合作社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2010.07.22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169.71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粮食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422.56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王永贵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15061287172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345D34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农业生产基础设施，技术创新推广，数字化应用</w:t>
            </w:r>
          </w:p>
        </w:tc>
      </w:tr>
      <w:tr w:rsidR="008B4CF4" w:rsidRPr="002F10E5" w:rsidTr="00FC7766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淮安市淮阴区赵集镇赵集粉丝专业合作社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2008.01.07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452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粉丝加工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季翠平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13770384586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淮阴区“三八红旗手”、江苏省乡土人才“三带”新秀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田间配套、农业技术</w:t>
            </w:r>
          </w:p>
        </w:tc>
      </w:tr>
    </w:tbl>
    <w:p w:rsidR="005A3CA1" w:rsidRPr="002F10E5" w:rsidRDefault="005A3CA1"/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5A3CA1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5A3CA1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8B4CF4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淮安市淮阴区凌桥鑫宇农机专业合作社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2012.02.03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</w:rPr>
              <w:t>机耕服务、</w:t>
            </w:r>
            <w:r w:rsidRPr="002F10E5">
              <w:rPr>
                <w:rFonts w:eastAsia="方正仿宋_GBK"/>
              </w:rPr>
              <w:t xml:space="preserve">  </w:t>
            </w:r>
            <w:r w:rsidRPr="002F10E5">
              <w:rPr>
                <w:rFonts w:ascii="Times New Roman" w:eastAsia="方正仿宋_GBK" w:hAnsi="Times New Roman" w:cs="Times New Roman"/>
              </w:rPr>
              <w:t>大米加工、销售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张载贵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18360919266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</w:rPr>
              <w:t>2022</w:t>
            </w:r>
            <w:r w:rsidRPr="002F10E5">
              <w:rPr>
                <w:rFonts w:ascii="Times New Roman" w:eastAsia="方正仿宋_GBK" w:hAnsi="Times New Roman" w:cs="Times New Roman"/>
              </w:rPr>
              <w:t>年度为农服务工作先进单位、</w:t>
            </w:r>
            <w:r w:rsidRPr="002F10E5">
              <w:rPr>
                <w:rFonts w:eastAsia="方正仿宋_GBK"/>
              </w:rPr>
              <w:t>2013</w:t>
            </w:r>
            <w:r w:rsidRPr="002F10E5">
              <w:rPr>
                <w:rFonts w:ascii="Times New Roman" w:eastAsia="方正仿宋_GBK" w:hAnsi="Times New Roman" w:cs="Times New Roman"/>
              </w:rPr>
              <w:t>年江苏省三星级农机合作示范社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农机技术</w:t>
            </w:r>
          </w:p>
        </w:tc>
      </w:tr>
      <w:tr w:rsidR="008B4CF4" w:rsidRPr="002F10E5" w:rsidTr="00FC7766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洪泽县洪发农机服务专业合作社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DD370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2013</w:t>
            </w:r>
            <w:r w:rsidR="00DD370D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.10.14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80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1170.60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稻麦种植销售、农机服务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944.28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517.5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韦恩辉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13401858968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淮安市优秀农机合作社孵化基地；江苏好大米金奖；国家示范社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504EF2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加大生产技术支持、人才培训；农产品展示展销。</w:t>
            </w:r>
          </w:p>
        </w:tc>
      </w:tr>
      <w:tr w:rsidR="008B4CF4" w:rsidRPr="002F10E5" w:rsidTr="00FC7766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517AE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洪泽县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煜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荣农产品专业合作社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DD370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2009</w:t>
            </w:r>
            <w:r w:rsidR="00DD370D"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.05.18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256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农产品生产销售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465.39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2684.2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赵建国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13305231168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江苏好大米；江苏省名牌农产品；十大创优品牌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加大生产技术支持、人才培训；农产品展示展销。</w:t>
            </w:r>
          </w:p>
        </w:tc>
      </w:tr>
    </w:tbl>
    <w:p w:rsidR="005A3CA1" w:rsidRPr="002F10E5" w:rsidRDefault="005A3CA1"/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5A3CA1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5A3CA1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8B4CF4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517AE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涟水县梁岔镇恒盛粮油种植专业合作社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2013.12.06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稻麦种植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135.71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左长生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13236251988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产品展示展销，人才培育，档案规范化建设等</w:t>
            </w:r>
          </w:p>
        </w:tc>
      </w:tr>
      <w:tr w:rsidR="008B4CF4" w:rsidRPr="002F10E5" w:rsidTr="00FC7766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517AE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涟水县丰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宏土地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股份专业合作社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2018.04.13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农机服务，农产品收购、销售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516.99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王金柱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13962014822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省级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46394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/>
                <w:sz w:val="22"/>
                <w:szCs w:val="22"/>
              </w:rPr>
              <w:t>产品展示展销，人才培育，档案规范化建设等</w:t>
            </w:r>
          </w:p>
        </w:tc>
      </w:tr>
      <w:tr w:rsidR="008B4CF4" w:rsidRPr="002F10E5" w:rsidTr="00FC7766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517AE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金湖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县创德兴旺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芡实专业合作社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2012.07.25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水生蔬菜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郑传德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18915194459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江苏省优秀生态种植示范基地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省级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加强人才培育、支持产品展示展销</w:t>
            </w:r>
          </w:p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色选机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台、夹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芡实机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台</w:t>
            </w:r>
          </w:p>
        </w:tc>
      </w:tr>
    </w:tbl>
    <w:p w:rsidR="005A3CA1" w:rsidRPr="002F10E5" w:rsidRDefault="005A3CA1"/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5A3CA1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5A3CA1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8B4CF4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金湖县黎城镇全友生猪专业合作社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2008.10.20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生猪生产经营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478.16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896.12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戴传友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13776710861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2019</w:t>
            </w:r>
            <w:proofErr w:type="gramStart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年金湖</w:t>
            </w:r>
            <w:proofErr w:type="gramEnd"/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县劳动模范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加强人才培育、支持产品展示展销</w:t>
            </w:r>
          </w:p>
        </w:tc>
      </w:tr>
      <w:tr w:rsidR="008B4CF4" w:rsidRPr="002F10E5" w:rsidTr="00FC7766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盱眙瑞春源蜂业专业合作社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2013.03.26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蜜蜂产业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胡家春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13236268111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2017</w:t>
            </w: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年淮安市农民专业合作社标兵称号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F07A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合作社升级改造、增加蜂产品加工、灌装、储存设备</w:t>
            </w:r>
          </w:p>
        </w:tc>
      </w:tr>
      <w:tr w:rsidR="008B4CF4" w:rsidRPr="002F10E5" w:rsidTr="00FC7766">
        <w:trPr>
          <w:trHeight w:val="223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盱眙县永林虾笼编织专业合作社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2009.08.10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860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虾笼编织销售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278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1105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王永林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13852311768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省劳动模范、省青年创业之星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国家级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第三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F4" w:rsidRPr="002F10E5" w:rsidRDefault="008B4CF4" w:rsidP="009925A5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财政资金项目扶持</w:t>
            </w:r>
          </w:p>
        </w:tc>
      </w:tr>
    </w:tbl>
    <w:p w:rsidR="005A3CA1" w:rsidRPr="002F10E5" w:rsidRDefault="005A3CA1"/>
    <w:tbl>
      <w:tblPr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001"/>
        <w:gridCol w:w="993"/>
        <w:gridCol w:w="984"/>
        <w:gridCol w:w="949"/>
        <w:gridCol w:w="979"/>
        <w:gridCol w:w="836"/>
        <w:gridCol w:w="910"/>
        <w:gridCol w:w="822"/>
        <w:gridCol w:w="893"/>
        <w:gridCol w:w="1269"/>
        <w:gridCol w:w="856"/>
        <w:gridCol w:w="666"/>
        <w:gridCol w:w="1128"/>
      </w:tblGrid>
      <w:tr w:rsidR="005A3CA1" w:rsidRPr="002F10E5" w:rsidTr="00FC7766">
        <w:trPr>
          <w:trHeight w:val="83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农民合作社名称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实有成员总数（人）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成员出资总额（万元）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固定资产（万元）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2022</w:t>
            </w: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年经营收入（万元）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示范社级别（国家级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省级）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遴选梯次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扶持支持事项诉求</w:t>
            </w:r>
          </w:p>
        </w:tc>
      </w:tr>
      <w:tr w:rsidR="005A3CA1" w:rsidRPr="002F10E5" w:rsidTr="00FC7766">
        <w:trPr>
          <w:trHeight w:val="895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3-4</w:t>
            </w:r>
            <w:r w:rsidRPr="002F10E5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A1" w:rsidRPr="002F10E5" w:rsidRDefault="005A3CA1" w:rsidP="00FC7766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</w:tr>
      <w:tr w:rsidR="00E7785E" w:rsidRPr="002F10E5" w:rsidTr="00FC7766">
        <w:trPr>
          <w:trHeight w:val="189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2F10E5" w:rsidRDefault="00E7785E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淮安市淮阴区古寨如</w:t>
            </w:r>
            <w:proofErr w:type="gramStart"/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久土地</w:t>
            </w:r>
            <w:proofErr w:type="gramEnd"/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耕作专业合作社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2017.05.08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种植业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严如久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18252359539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百强合作社、社会化服务示范基地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省级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备选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田间配套</w:t>
            </w:r>
          </w:p>
        </w:tc>
      </w:tr>
      <w:tr w:rsidR="00E7785E" w:rsidRPr="003B0F19" w:rsidTr="00FC7766">
        <w:trPr>
          <w:trHeight w:val="196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2F10E5" w:rsidRDefault="00E7785E" w:rsidP="00FC7766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F10E5">
              <w:rPr>
                <w:rFonts w:ascii="Times New Roman" w:eastAsia="方正仿宋_GBK" w:hAnsi="Times New Roman" w:cs="Times New Roman" w:hint="eastAsia"/>
                <w:szCs w:val="21"/>
              </w:rPr>
              <w:t>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淮安市淮阴区祥</w:t>
            </w:r>
            <w:proofErr w:type="gramStart"/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熙</w:t>
            </w:r>
            <w:proofErr w:type="gramEnd"/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土地耕作服务专业合作社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2017.03.27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种植业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103.6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滑</w:t>
            </w:r>
            <w:proofErr w:type="gramStart"/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祥</w:t>
            </w:r>
            <w:proofErr w:type="gramEnd"/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熙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13337973987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省级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备选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5E" w:rsidRPr="00E7785E" w:rsidRDefault="00E7785E" w:rsidP="00E7785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E7785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农用机械</w:t>
            </w:r>
          </w:p>
        </w:tc>
      </w:tr>
    </w:tbl>
    <w:p w:rsidR="005A3CA1" w:rsidRPr="005A3CA1" w:rsidRDefault="005A3CA1"/>
    <w:sectPr w:rsidR="005A3CA1" w:rsidRPr="005A3C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E2" w:rsidRDefault="00A65FE2" w:rsidP="005718C9">
      <w:r>
        <w:separator/>
      </w:r>
    </w:p>
  </w:endnote>
  <w:endnote w:type="continuationSeparator" w:id="0">
    <w:p w:rsidR="00A65FE2" w:rsidRDefault="00A65FE2" w:rsidP="0057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E2" w:rsidRDefault="00A65FE2" w:rsidP="005718C9">
      <w:r>
        <w:separator/>
      </w:r>
    </w:p>
  </w:footnote>
  <w:footnote w:type="continuationSeparator" w:id="0">
    <w:p w:rsidR="00A65FE2" w:rsidRDefault="00A65FE2" w:rsidP="0057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3E6FBA"/>
    <w:multiLevelType w:val="singleLevel"/>
    <w:tmpl w:val="E63E6F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TAwZGYzYWUxOGQ3Yzk1ZDI0MWU1ZTQyNzg4MDQifQ=="/>
  </w:docVars>
  <w:rsids>
    <w:rsidRoot w:val="34F177D8"/>
    <w:rsid w:val="002638D5"/>
    <w:rsid w:val="0028168E"/>
    <w:rsid w:val="002F10E5"/>
    <w:rsid w:val="002F50E2"/>
    <w:rsid w:val="00336994"/>
    <w:rsid w:val="003B0F19"/>
    <w:rsid w:val="0048220D"/>
    <w:rsid w:val="00501ED3"/>
    <w:rsid w:val="005718C9"/>
    <w:rsid w:val="005A3CA1"/>
    <w:rsid w:val="006F3DBF"/>
    <w:rsid w:val="00710E94"/>
    <w:rsid w:val="007214E9"/>
    <w:rsid w:val="0075248D"/>
    <w:rsid w:val="007C1B0F"/>
    <w:rsid w:val="00835A3B"/>
    <w:rsid w:val="0085757B"/>
    <w:rsid w:val="00893463"/>
    <w:rsid w:val="008B4CF4"/>
    <w:rsid w:val="009517AE"/>
    <w:rsid w:val="00972D10"/>
    <w:rsid w:val="00A65FE2"/>
    <w:rsid w:val="00B25D38"/>
    <w:rsid w:val="00BE0430"/>
    <w:rsid w:val="00CA2946"/>
    <w:rsid w:val="00CD71A7"/>
    <w:rsid w:val="00DD370D"/>
    <w:rsid w:val="00DE3F11"/>
    <w:rsid w:val="00E54E4B"/>
    <w:rsid w:val="00E7785E"/>
    <w:rsid w:val="00EA5DDE"/>
    <w:rsid w:val="00EF539C"/>
    <w:rsid w:val="00FC4F3D"/>
    <w:rsid w:val="00FC7766"/>
    <w:rsid w:val="30510B2C"/>
    <w:rsid w:val="34F177D8"/>
    <w:rsid w:val="364F0B2C"/>
    <w:rsid w:val="3F74708D"/>
    <w:rsid w:val="47612B80"/>
    <w:rsid w:val="5C04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basedOn w:val="a"/>
    <w:next w:val="1"/>
    <w:qFormat/>
    <w:rPr>
      <w:rFonts w:ascii="Arial" w:hAnsi="Arial" w:cs="Arial"/>
      <w:b/>
      <w:bCs/>
    </w:rPr>
  </w:style>
  <w:style w:type="paragraph" w:styleId="1">
    <w:name w:val="index 1"/>
    <w:basedOn w:val="a"/>
    <w:next w:val="a"/>
    <w:qFormat/>
  </w:style>
  <w:style w:type="paragraph" w:styleId="a4">
    <w:name w:val="header"/>
    <w:basedOn w:val="a"/>
    <w:link w:val="Char"/>
    <w:rsid w:val="00571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18C9"/>
    <w:rPr>
      <w:kern w:val="2"/>
      <w:sz w:val="18"/>
      <w:szCs w:val="18"/>
    </w:rPr>
  </w:style>
  <w:style w:type="paragraph" w:styleId="a5">
    <w:name w:val="footer"/>
    <w:basedOn w:val="a"/>
    <w:link w:val="Char0"/>
    <w:rsid w:val="00571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18C9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2F50E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2F50E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6">
    <w:name w:val="List Paragraph"/>
    <w:basedOn w:val="a"/>
    <w:uiPriority w:val="34"/>
    <w:qFormat/>
    <w:rsid w:val="002638D5"/>
    <w:pPr>
      <w:ind w:firstLineChars="200" w:firstLine="420"/>
    </w:pPr>
  </w:style>
  <w:style w:type="character" w:customStyle="1" w:styleId="font01">
    <w:name w:val="font01"/>
    <w:basedOn w:val="a0"/>
    <w:qFormat/>
    <w:rsid w:val="009517A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9517AE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7">
    <w:name w:val="Balloon Text"/>
    <w:basedOn w:val="a"/>
    <w:link w:val="Char1"/>
    <w:rsid w:val="00710E94"/>
    <w:rPr>
      <w:sz w:val="18"/>
      <w:szCs w:val="18"/>
    </w:rPr>
  </w:style>
  <w:style w:type="character" w:customStyle="1" w:styleId="Char1">
    <w:name w:val="批注框文本 Char"/>
    <w:basedOn w:val="a0"/>
    <w:link w:val="a7"/>
    <w:rsid w:val="00710E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basedOn w:val="a"/>
    <w:next w:val="1"/>
    <w:qFormat/>
    <w:rPr>
      <w:rFonts w:ascii="Arial" w:hAnsi="Arial" w:cs="Arial"/>
      <w:b/>
      <w:bCs/>
    </w:rPr>
  </w:style>
  <w:style w:type="paragraph" w:styleId="1">
    <w:name w:val="index 1"/>
    <w:basedOn w:val="a"/>
    <w:next w:val="a"/>
    <w:qFormat/>
  </w:style>
  <w:style w:type="paragraph" w:styleId="a4">
    <w:name w:val="header"/>
    <w:basedOn w:val="a"/>
    <w:link w:val="Char"/>
    <w:rsid w:val="00571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18C9"/>
    <w:rPr>
      <w:kern w:val="2"/>
      <w:sz w:val="18"/>
      <w:szCs w:val="18"/>
    </w:rPr>
  </w:style>
  <w:style w:type="paragraph" w:styleId="a5">
    <w:name w:val="footer"/>
    <w:basedOn w:val="a"/>
    <w:link w:val="Char0"/>
    <w:rsid w:val="00571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18C9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2F50E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2F50E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6">
    <w:name w:val="List Paragraph"/>
    <w:basedOn w:val="a"/>
    <w:uiPriority w:val="34"/>
    <w:qFormat/>
    <w:rsid w:val="002638D5"/>
    <w:pPr>
      <w:ind w:firstLineChars="200" w:firstLine="420"/>
    </w:pPr>
  </w:style>
  <w:style w:type="character" w:customStyle="1" w:styleId="font01">
    <w:name w:val="font01"/>
    <w:basedOn w:val="a0"/>
    <w:qFormat/>
    <w:rsid w:val="009517A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9517AE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7">
    <w:name w:val="Balloon Text"/>
    <w:basedOn w:val="a"/>
    <w:link w:val="Char1"/>
    <w:rsid w:val="00710E94"/>
    <w:rPr>
      <w:sz w:val="18"/>
      <w:szCs w:val="18"/>
    </w:rPr>
  </w:style>
  <w:style w:type="character" w:customStyle="1" w:styleId="Char1">
    <w:name w:val="批注框文本 Char"/>
    <w:basedOn w:val="a0"/>
    <w:link w:val="a7"/>
    <w:rsid w:val="00710E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772F-0170-4975-BD55-683BA554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1030</Words>
  <Characters>5873</Characters>
  <Application>Microsoft Office Word</Application>
  <DocSecurity>0</DocSecurity>
  <Lines>48</Lines>
  <Paragraphs>13</Paragraphs>
  <ScaleCrop>false</ScaleCrop>
  <Company>Organization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轩辕墨儒</dc:creator>
  <cp:lastModifiedBy>Windows 用户</cp:lastModifiedBy>
  <cp:revision>33</cp:revision>
  <cp:lastPrinted>2023-05-26T07:08:00Z</cp:lastPrinted>
  <dcterms:created xsi:type="dcterms:W3CDTF">2023-05-25T02:24:00Z</dcterms:created>
  <dcterms:modified xsi:type="dcterms:W3CDTF">2023-05-26T07:10:00Z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A35364C3C2DD4F4EBED46B46ECEF4BA2_11</vt:lpwstr>
  </property>
</Properties>
</file>