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600" w:lineRule="exact"/>
        <w:jc w:val="both"/>
        <w:textAlignment w:val="auto"/>
        <w:rPr>
          <w:rFonts w:hint="default" w:ascii="Times New Roman" w:hAnsi="Times New Roman" w:eastAsia="黑体" w:cs="Times New Roman"/>
          <w:spacing w:val="-4"/>
          <w:kern w:val="2"/>
          <w:sz w:val="32"/>
          <w:szCs w:val="32"/>
          <w:lang w:val="en-US" w:eastAsia="zh-CN" w:bidi="ar-SA"/>
        </w:rPr>
      </w:pPr>
      <w:r>
        <w:rPr>
          <w:rFonts w:hint="default" w:ascii="Times New Roman" w:hAnsi="Times New Roman" w:eastAsia="黑体" w:cs="Times New Roman"/>
          <w:spacing w:val="-4"/>
          <w:kern w:val="2"/>
          <w:sz w:val="32"/>
          <w:szCs w:val="32"/>
          <w:lang w:val="en" w:eastAsia="zh-CN" w:bidi="ar-SA"/>
        </w:rPr>
        <w:t>附件</w:t>
      </w:r>
      <w:r>
        <w:rPr>
          <w:rFonts w:hint="default" w:ascii="Times New Roman" w:hAnsi="Times New Roman" w:eastAsia="黑体" w:cs="Times New Roman"/>
          <w:spacing w:val="-4"/>
          <w:kern w:val="2"/>
          <w:sz w:val="32"/>
          <w:szCs w:val="32"/>
          <w:lang w:val="en-US" w:eastAsia="zh-CN" w:bidi="ar-SA"/>
        </w:rPr>
        <w:t>2</w:t>
      </w:r>
    </w:p>
    <w:p>
      <w:pPr>
        <w:keepNext w:val="0"/>
        <w:keepLines w:val="0"/>
        <w:pageBreakBefore w:val="0"/>
        <w:widowControl w:val="0"/>
        <w:kinsoku/>
        <w:wordWrap/>
        <w:overflowPunct w:val="0"/>
        <w:topLinePunct w:val="0"/>
        <w:autoSpaceDE/>
        <w:autoSpaceDN/>
        <w:bidi w:val="0"/>
        <w:adjustRightInd w:val="0"/>
        <w:snapToGrid w:val="0"/>
        <w:spacing w:line="600" w:lineRule="exact"/>
        <w:jc w:val="both"/>
        <w:textAlignment w:val="auto"/>
        <w:rPr>
          <w:rFonts w:hint="default" w:ascii="Times New Roman" w:hAnsi="Times New Roman" w:eastAsia="方正小标宋简体" w:cs="Times New Roman"/>
          <w:spacing w:val="-4"/>
          <w:kern w:val="2"/>
          <w:sz w:val="44"/>
          <w:szCs w:val="44"/>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pacing w:val="-4"/>
          <w:kern w:val="2"/>
          <w:sz w:val="44"/>
          <w:szCs w:val="44"/>
          <w:lang w:val="en-US" w:eastAsia="zh-CN" w:bidi="ar-SA"/>
        </w:rPr>
      </w:pPr>
      <w:r>
        <w:rPr>
          <w:rFonts w:hint="eastAsia" w:ascii="Times New Roman" w:hAnsi="Times New Roman" w:eastAsia="方正小标宋简体" w:cs="Times New Roman"/>
          <w:spacing w:val="-4"/>
          <w:kern w:val="2"/>
          <w:sz w:val="44"/>
          <w:szCs w:val="44"/>
          <w:lang w:val="en-US" w:eastAsia="zh-CN" w:bidi="ar-SA"/>
        </w:rPr>
        <w:t>淮安市</w:t>
      </w:r>
      <w:r>
        <w:rPr>
          <w:rFonts w:hint="default" w:ascii="Times New Roman" w:hAnsi="Times New Roman" w:eastAsia="方正小标宋简体" w:cs="Times New Roman"/>
          <w:spacing w:val="-4"/>
          <w:kern w:val="2"/>
          <w:sz w:val="44"/>
          <w:szCs w:val="44"/>
          <w:lang w:val="en-US" w:eastAsia="zh-CN" w:bidi="ar-SA"/>
        </w:rPr>
        <w:t>乡村振兴</w:t>
      </w:r>
      <w:r>
        <w:rPr>
          <w:rFonts w:hint="eastAsia" w:ascii="Times New Roman" w:hAnsi="Times New Roman" w:eastAsia="方正小标宋简体" w:cs="Times New Roman"/>
          <w:spacing w:val="-4"/>
          <w:kern w:val="2"/>
          <w:sz w:val="44"/>
          <w:szCs w:val="44"/>
          <w:lang w:val="en-US" w:eastAsia="zh-CN" w:bidi="ar-SA"/>
        </w:rPr>
        <w:t>拟表彰</w:t>
      </w:r>
      <w:r>
        <w:rPr>
          <w:rFonts w:hint="default" w:ascii="Times New Roman" w:hAnsi="Times New Roman" w:eastAsia="方正小标宋简体" w:cs="Times New Roman"/>
          <w:spacing w:val="-4"/>
          <w:kern w:val="2"/>
          <w:sz w:val="44"/>
          <w:szCs w:val="44"/>
          <w:lang w:val="en-US" w:eastAsia="zh-CN" w:bidi="ar-SA"/>
        </w:rPr>
        <w:t>先进个人</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pacing w:val="-4"/>
          <w:kern w:val="2"/>
          <w:sz w:val="44"/>
          <w:szCs w:val="44"/>
          <w:lang w:val="en-US" w:eastAsia="zh-CN" w:bidi="ar-SA"/>
        </w:rPr>
      </w:pPr>
      <w:r>
        <w:rPr>
          <w:rFonts w:hint="default" w:ascii="Times New Roman" w:hAnsi="Times New Roman" w:eastAsia="方正小标宋简体" w:cs="Times New Roman"/>
          <w:spacing w:val="-4"/>
          <w:kern w:val="2"/>
          <w:sz w:val="44"/>
          <w:szCs w:val="44"/>
          <w:lang w:val="en-US" w:eastAsia="zh-CN" w:bidi="ar-SA"/>
        </w:rPr>
        <w:t>基本情况和主要事迹</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bookmarkStart w:id="0" w:name="_GoBack"/>
      <w:bookmarkEnd w:id="0"/>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仿宋_GB2312" w:cs="Times New Roman"/>
          <w:color w:val="000000"/>
          <w:spacing w:val="-4"/>
          <w:kern w:val="2"/>
          <w:sz w:val="32"/>
          <w:szCs w:val="32"/>
          <w:lang w:val="en-US" w:eastAsia="zh-CN" w:bidi="ar-SA"/>
        </w:rPr>
        <w:t>1.王峰，男，汉族，中共党员，19</w:t>
      </w:r>
      <w:r>
        <w:rPr>
          <w:rFonts w:hint="eastAsia" w:ascii="Times New Roman" w:hAnsi="Times New Roman" w:eastAsia="仿宋_GB2312" w:cs="Times New Roman"/>
          <w:color w:val="000000"/>
          <w:spacing w:val="-4"/>
          <w:kern w:val="2"/>
          <w:sz w:val="32"/>
          <w:szCs w:val="32"/>
          <w:lang w:val="en-US" w:eastAsia="zh-CN" w:bidi="ar-SA"/>
        </w:rPr>
        <w:t>83</w:t>
      </w:r>
      <w:r>
        <w:rPr>
          <w:rFonts w:hint="default" w:ascii="Times New Roman" w:hAnsi="Times New Roman" w:eastAsia="仿宋_GB2312" w:cs="Times New Roman"/>
          <w:color w:val="000000"/>
          <w:spacing w:val="-4"/>
          <w:kern w:val="2"/>
          <w:sz w:val="32"/>
          <w:szCs w:val="32"/>
          <w:lang w:val="en-US" w:eastAsia="zh-CN" w:bidi="ar-SA"/>
        </w:rPr>
        <w:t>年1</w:t>
      </w:r>
      <w:r>
        <w:rPr>
          <w:rFonts w:hint="eastAsia" w:ascii="Times New Roman" w:hAnsi="Times New Roman" w:eastAsia="仿宋_GB2312" w:cs="Times New Roman"/>
          <w:color w:val="000000"/>
          <w:spacing w:val="-4"/>
          <w:kern w:val="2"/>
          <w:sz w:val="32"/>
          <w:szCs w:val="32"/>
          <w:lang w:val="en-US" w:eastAsia="zh-CN" w:bidi="ar-SA"/>
        </w:rPr>
        <w:t>1</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本科</w:t>
      </w:r>
      <w:r>
        <w:rPr>
          <w:rFonts w:hint="default" w:ascii="Times New Roman" w:hAnsi="Times New Roman" w:eastAsia="仿宋_GB2312" w:cs="Times New Roman"/>
          <w:color w:val="000000"/>
          <w:spacing w:val="-4"/>
          <w:kern w:val="2"/>
          <w:sz w:val="32"/>
          <w:szCs w:val="32"/>
          <w:lang w:val="en-US" w:eastAsia="zh-CN" w:bidi="ar-SA"/>
        </w:rPr>
        <w:t>学历，现任市委</w:t>
      </w:r>
      <w:r>
        <w:rPr>
          <w:rFonts w:hint="eastAsia" w:ascii="Times New Roman" w:hAnsi="Times New Roman" w:eastAsia="仿宋_GB2312" w:cs="Times New Roman"/>
          <w:color w:val="000000"/>
          <w:spacing w:val="-4"/>
          <w:kern w:val="2"/>
          <w:sz w:val="32"/>
          <w:szCs w:val="32"/>
          <w:lang w:val="en-US" w:eastAsia="zh-CN" w:bidi="ar-SA"/>
        </w:rPr>
        <w:t>办公室</w:t>
      </w:r>
      <w:r>
        <w:rPr>
          <w:rFonts w:hint="default" w:ascii="Times New Roman" w:hAnsi="Times New Roman" w:eastAsia="仿宋_GB2312" w:cs="Times New Roman"/>
          <w:color w:val="000000"/>
          <w:spacing w:val="-4"/>
          <w:kern w:val="2"/>
          <w:sz w:val="32"/>
          <w:szCs w:val="32"/>
          <w:lang w:val="en-US" w:eastAsia="zh-CN" w:bidi="ar-SA"/>
        </w:rPr>
        <w:t>综合二处副处长、三级主任科员。</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 xml:space="preserve">近年来，该同志一直从事服务“三农”工作，能够迅速进入角色、进入状态，在其岗尽其责，在服务乡村振兴和农业农村工作大局中作出了自己应有的贡献。聚焦“阳光扶贫”、农民群众住房条件改善、农村产业提档升级、农业品牌建设管理等课题，深度开展调研，多篇调研文章得到市委主要领导的批示肯定。紧紧围绕市委的重大决策、重要部署、重点工作和领导的批示事项，以“踏石留印、抓铁有痕”的精神，加强跟踪了解，做到件件有回音，事事有结果。充分发挥所在岗位在重大会议、重大活动和重大工作中的统筹作用，从大处着眼、从小处着手，既当好“调度员”，又当好“服务员”，3年来圆满完成了全市农村工作、扶贫开发工作、加快改善农民群众住房条件、全省农房改善现场推进会等全局性会议会务组织和协调保障工作。 </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2.</w:t>
      </w:r>
      <w:r>
        <w:rPr>
          <w:rFonts w:hint="default" w:ascii="Times New Roman" w:hAnsi="Times New Roman" w:eastAsia="仿宋_GB2312" w:cs="Times New Roman"/>
          <w:color w:val="000000"/>
          <w:spacing w:val="-4"/>
          <w:kern w:val="2"/>
          <w:sz w:val="32"/>
          <w:szCs w:val="32"/>
          <w:lang w:val="en-US" w:eastAsia="zh-CN" w:bidi="ar-SA"/>
        </w:rPr>
        <w:t>仇志华，男，汉族，中共党员，1</w:t>
      </w:r>
      <w:r>
        <w:rPr>
          <w:rFonts w:hint="eastAsia" w:ascii="Times New Roman" w:hAnsi="Times New Roman" w:eastAsia="仿宋_GB2312" w:cs="Times New Roman"/>
          <w:color w:val="000000"/>
          <w:spacing w:val="-4"/>
          <w:kern w:val="2"/>
          <w:sz w:val="32"/>
          <w:szCs w:val="32"/>
          <w:lang w:val="en-US" w:eastAsia="zh-CN" w:bidi="ar-SA"/>
        </w:rPr>
        <w:t>980</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12</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大专</w:t>
      </w:r>
      <w:r>
        <w:rPr>
          <w:rFonts w:hint="default" w:ascii="Times New Roman" w:hAnsi="Times New Roman" w:eastAsia="仿宋_GB2312" w:cs="Times New Roman"/>
          <w:color w:val="000000"/>
          <w:spacing w:val="-4"/>
          <w:kern w:val="2"/>
          <w:sz w:val="32"/>
          <w:szCs w:val="32"/>
          <w:lang w:val="en-US" w:eastAsia="zh-CN" w:bidi="ar-SA"/>
        </w:rPr>
        <w:t>学历，现任</w:t>
      </w:r>
      <w:r>
        <w:rPr>
          <w:rFonts w:hint="eastAsia" w:ascii="Times New Roman" w:hAnsi="Times New Roman" w:eastAsia="仿宋_GB2312" w:cs="Times New Roman"/>
          <w:color w:val="000000"/>
          <w:spacing w:val="-4"/>
          <w:kern w:val="2"/>
          <w:sz w:val="32"/>
          <w:szCs w:val="32"/>
          <w:lang w:val="en-US" w:eastAsia="zh-CN" w:bidi="ar-SA"/>
        </w:rPr>
        <w:t>市</w:t>
      </w:r>
      <w:r>
        <w:rPr>
          <w:rFonts w:hint="default" w:ascii="Times New Roman" w:hAnsi="Times New Roman" w:eastAsia="仿宋_GB2312" w:cs="Times New Roman"/>
          <w:color w:val="000000"/>
          <w:spacing w:val="-4"/>
          <w:kern w:val="2"/>
          <w:sz w:val="32"/>
          <w:szCs w:val="32"/>
          <w:lang w:val="en-US" w:eastAsia="zh-CN" w:bidi="ar-SA"/>
        </w:rPr>
        <w:t>科技局农村与社会发展科技处四级主任科员</w:t>
      </w:r>
      <w:r>
        <w:rPr>
          <w:rFonts w:hint="eastAsia" w:ascii="Times New Roman" w:hAnsi="Times New Roman" w:eastAsia="仿宋_GB2312" w:cs="Times New Roman"/>
          <w:color w:val="000000"/>
          <w:spacing w:val="-4"/>
          <w:kern w:val="2"/>
          <w:sz w:val="32"/>
          <w:szCs w:val="32"/>
          <w:lang w:val="en-US" w:eastAsia="zh-CN" w:bidi="ar-SA"/>
        </w:rPr>
        <w:t>。</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仇志华同志主要负责农村科技工作，从事本职工作4年来，能够主动作为，积极思考，组织开展“科技小分队进田头”等系列农业科技培训活动，推动驻淮高校院所农业领域的专家团队深入“三农”一线，与乡土专家、农民面对面交流，扎实有效地解决农业产业发展面临的问题，对促进农作物提质增产及农民增收起到了积极作用。几年来，组织科技培训110余场，培训6500余人。利用科技计划项目引导高校科研院所与地方企业开展合作，并围绕我市农业优势产业和特色产业发展面临的重要、难点，有针对性地开展科研攻关并进行科技成果转化应用的典型示范。推动23家农业企业与高校院所开展合作，进行农业相关领域科技成果的应用推广及示范点的建立。紧密聚焦我市水稻、小麦、草莓、西瓜等农业特色产业发展，相继联系、组织淮阴工学院、淮阴师范学院、淮安市农科院等8个高校科研院所十余位专家赴全市范围内7个县区11个乡镇开展“科技下乡”累计19次，扎实有效地解决了农业产业发展面临的相关问题，促进了农作物提质增产及农民增收。</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3.朱耀</w:t>
      </w:r>
      <w:r>
        <w:rPr>
          <w:rFonts w:hint="default" w:ascii="Times New Roman" w:hAnsi="Times New Roman" w:eastAsia="仿宋_GB2312" w:cs="Times New Roman"/>
          <w:color w:val="000000"/>
          <w:spacing w:val="-4"/>
          <w:kern w:val="2"/>
          <w:sz w:val="32"/>
          <w:szCs w:val="32"/>
          <w:lang w:val="en-US" w:eastAsia="zh-CN" w:bidi="ar-SA"/>
        </w:rPr>
        <w:t>，</w:t>
      </w:r>
      <w:r>
        <w:rPr>
          <w:rFonts w:hint="eastAsia" w:ascii="Times New Roman" w:hAnsi="Times New Roman" w:eastAsia="仿宋_GB2312" w:cs="Times New Roman"/>
          <w:color w:val="000000"/>
          <w:spacing w:val="-4"/>
          <w:kern w:val="2"/>
          <w:sz w:val="32"/>
          <w:szCs w:val="32"/>
          <w:lang w:val="en-US" w:eastAsia="zh-CN" w:bidi="ar-SA"/>
        </w:rPr>
        <w:t>男</w:t>
      </w:r>
      <w:r>
        <w:rPr>
          <w:rFonts w:hint="default" w:ascii="Times New Roman" w:hAnsi="Times New Roman" w:eastAsia="仿宋_GB2312" w:cs="Times New Roman"/>
          <w:color w:val="000000"/>
          <w:spacing w:val="-4"/>
          <w:kern w:val="2"/>
          <w:sz w:val="32"/>
          <w:szCs w:val="32"/>
          <w:lang w:val="en-US" w:eastAsia="zh-CN" w:bidi="ar-SA"/>
        </w:rPr>
        <w:t>，汉族，中共党员，1</w:t>
      </w:r>
      <w:r>
        <w:rPr>
          <w:rFonts w:hint="eastAsia" w:ascii="Times New Roman" w:hAnsi="Times New Roman" w:eastAsia="仿宋_GB2312" w:cs="Times New Roman"/>
          <w:color w:val="000000"/>
          <w:spacing w:val="-4"/>
          <w:kern w:val="2"/>
          <w:sz w:val="32"/>
          <w:szCs w:val="32"/>
          <w:lang w:val="en-US" w:eastAsia="zh-CN" w:bidi="ar-SA"/>
        </w:rPr>
        <w:t>968</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9</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本科</w:t>
      </w:r>
      <w:r>
        <w:rPr>
          <w:rFonts w:hint="default" w:ascii="Times New Roman" w:hAnsi="Times New Roman" w:eastAsia="仿宋_GB2312" w:cs="Times New Roman"/>
          <w:color w:val="000000"/>
          <w:spacing w:val="-4"/>
          <w:kern w:val="2"/>
          <w:sz w:val="32"/>
          <w:szCs w:val="32"/>
          <w:lang w:val="en-US" w:eastAsia="zh-CN" w:bidi="ar-SA"/>
        </w:rPr>
        <w:t>学历，现任盱眙县委农办主任、县农业农村局党组书记、局长、四级调研员</w:t>
      </w:r>
      <w:r>
        <w:rPr>
          <w:rFonts w:hint="eastAsia" w:ascii="Times New Roman" w:hAnsi="Times New Roman" w:eastAsia="仿宋_GB2312" w:cs="Times New Roman"/>
          <w:color w:val="000000"/>
          <w:spacing w:val="-4"/>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近年来，该同志坚持以农业农村高质量发展为目标，狠抓乡村振兴各项工作落实和向上争取，实现了盱眙三农工作发展态势持续向好。该同志与局党组班子一道谋思路、出主意，培育特色产业，务实乡村振兴基础；围绕“两出列一改善”脱贫任务，高质量完成富民强村帮促工作，荣获全省脱贫攻坚暨对口帮扶支援合作先进个人；深挖盱眙独特优势，充分激活乡村振兴内生动力，为推进乡村振兴高质量发展拓展了新路径。在该同志的带领下，2021年盱眙县先后荣获国家现代农业产业园、全国农民合作社质量提升整县推进试点、全国“绿色防控示范县”、全国主要农作物生产全程机械化示范县等荣誉。</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eastAsia"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4.</w:t>
      </w:r>
      <w:r>
        <w:rPr>
          <w:rFonts w:hint="default" w:ascii="Times New Roman" w:hAnsi="Times New Roman" w:eastAsia="仿宋_GB2312" w:cs="Times New Roman"/>
          <w:color w:val="000000"/>
          <w:spacing w:val="-4"/>
          <w:kern w:val="2"/>
          <w:sz w:val="32"/>
          <w:szCs w:val="32"/>
          <w:lang w:val="en-US" w:eastAsia="zh-CN" w:bidi="ar-SA"/>
        </w:rPr>
        <w:t>刘建方，男，汉族，中共党员，19</w:t>
      </w:r>
      <w:r>
        <w:rPr>
          <w:rFonts w:hint="eastAsia" w:ascii="Times New Roman" w:hAnsi="Times New Roman" w:eastAsia="仿宋_GB2312" w:cs="Times New Roman"/>
          <w:color w:val="000000"/>
          <w:spacing w:val="-4"/>
          <w:kern w:val="2"/>
          <w:sz w:val="32"/>
          <w:szCs w:val="32"/>
          <w:lang w:val="en-US" w:eastAsia="zh-CN" w:bidi="ar-SA"/>
        </w:rPr>
        <w:t>68</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11</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本科</w:t>
      </w:r>
      <w:r>
        <w:rPr>
          <w:rFonts w:hint="default" w:ascii="Times New Roman" w:hAnsi="Times New Roman" w:eastAsia="仿宋_GB2312" w:cs="Times New Roman"/>
          <w:color w:val="000000"/>
          <w:spacing w:val="-4"/>
          <w:kern w:val="2"/>
          <w:sz w:val="32"/>
          <w:szCs w:val="32"/>
          <w:lang w:val="en-US" w:eastAsia="zh-CN" w:bidi="ar-SA"/>
        </w:rPr>
        <w:t>学历，现任市民政局基层政权和社区治理处处长，一级主任科员。</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该同志紧紧围绕乡村振兴“产业兴旺、生态宜居、乡风文明、治理有效、生活富裕”的总要求，紧扣工作职责，高位谋划、强力推进，取得了显著成效，先后3次被市委、市政府表彰为全市“创建全国文明城市工作先进个人”、市级机关“先锋党员”（党员示范岗），连续3年被评为优秀公务员并荣立三等功等荣誉。以市两办名义草拟印发了《关于加强新型农村社区治理与服务的实施意见》等文件。全市村委会换届选举工作圆满完成，实现了学历、女性、“一肩挑”占比提升和平均年龄下降“三升一降”。全市累计提升改造村级综合服务设施172个，累计新增面积14万平方米。推动成立了苏北首家社区治理研究院，“三方协同”构建解决相对贫困‘135’长效机制等9个基层治理成果得到了省级以上肯定，清江浦区吴圩村被民政部确认为全国村级议事协商创新实验试点单位。《淮安乡镇社工站实践考察》获全国民政政策理论研究三等奖</w:t>
      </w:r>
      <w:r>
        <w:rPr>
          <w:rFonts w:hint="eastAsia" w:ascii="Times New Roman" w:hAnsi="Times New Roman" w:eastAsia="仿宋_GB2312" w:cs="Times New Roman"/>
          <w:color w:val="000000"/>
          <w:spacing w:val="-4"/>
          <w:kern w:val="2"/>
          <w:sz w:val="32"/>
          <w:szCs w:val="32"/>
          <w:lang w:val="en-US" w:eastAsia="zh-CN" w:bidi="ar-SA"/>
        </w:rPr>
        <w:t>。</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eastAsia"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5.</w:t>
      </w:r>
      <w:r>
        <w:rPr>
          <w:rFonts w:hint="default" w:ascii="Times New Roman" w:hAnsi="Times New Roman" w:eastAsia="仿宋_GB2312" w:cs="Times New Roman"/>
          <w:color w:val="000000"/>
          <w:spacing w:val="-4"/>
          <w:kern w:val="2"/>
          <w:sz w:val="32"/>
          <w:szCs w:val="32"/>
          <w:lang w:val="en-US" w:eastAsia="zh-CN" w:bidi="ar-SA"/>
        </w:rPr>
        <w:t>刘爱勇，男，汉族，</w:t>
      </w:r>
      <w:r>
        <w:rPr>
          <w:rFonts w:hint="eastAsia" w:ascii="Times New Roman" w:hAnsi="Times New Roman" w:eastAsia="仿宋_GB2312" w:cs="Times New Roman"/>
          <w:color w:val="000000"/>
          <w:spacing w:val="-4"/>
          <w:kern w:val="2"/>
          <w:sz w:val="32"/>
          <w:szCs w:val="32"/>
          <w:lang w:val="en-US" w:eastAsia="zh-CN" w:bidi="ar-SA"/>
        </w:rPr>
        <w:t>中共党员</w:t>
      </w:r>
      <w:r>
        <w:rPr>
          <w:rFonts w:hint="default" w:ascii="Times New Roman" w:hAnsi="Times New Roman" w:eastAsia="仿宋_GB2312" w:cs="Times New Roman"/>
          <w:color w:val="000000"/>
          <w:spacing w:val="-4"/>
          <w:kern w:val="2"/>
          <w:sz w:val="32"/>
          <w:szCs w:val="32"/>
          <w:lang w:val="en-US" w:eastAsia="zh-CN" w:bidi="ar-SA"/>
        </w:rPr>
        <w:t>，19</w:t>
      </w:r>
      <w:r>
        <w:rPr>
          <w:rFonts w:hint="eastAsia" w:ascii="Times New Roman" w:hAnsi="Times New Roman" w:eastAsia="仿宋_GB2312" w:cs="Times New Roman"/>
          <w:color w:val="000000"/>
          <w:spacing w:val="-4"/>
          <w:kern w:val="2"/>
          <w:sz w:val="32"/>
          <w:szCs w:val="32"/>
          <w:lang w:val="en-US" w:eastAsia="zh-CN" w:bidi="ar-SA"/>
        </w:rPr>
        <w:t>76</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3</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本科</w:t>
      </w:r>
      <w:r>
        <w:rPr>
          <w:rFonts w:hint="default" w:ascii="Times New Roman" w:hAnsi="Times New Roman" w:eastAsia="仿宋_GB2312" w:cs="Times New Roman"/>
          <w:color w:val="000000"/>
          <w:spacing w:val="-4"/>
          <w:kern w:val="2"/>
          <w:sz w:val="32"/>
          <w:szCs w:val="32"/>
          <w:lang w:val="en-US" w:eastAsia="zh-CN" w:bidi="ar-SA"/>
        </w:rPr>
        <w:t>学历，现任</w:t>
      </w:r>
      <w:r>
        <w:rPr>
          <w:rFonts w:hint="eastAsia" w:ascii="Times New Roman" w:hAnsi="Times New Roman" w:eastAsia="仿宋_GB2312" w:cs="Times New Roman"/>
          <w:color w:val="000000"/>
          <w:spacing w:val="-4"/>
          <w:kern w:val="2"/>
          <w:sz w:val="32"/>
          <w:szCs w:val="32"/>
          <w:lang w:val="en-US" w:eastAsia="zh-CN" w:bidi="ar-SA"/>
        </w:rPr>
        <w:t>淮安区</w:t>
      </w:r>
      <w:r>
        <w:rPr>
          <w:rFonts w:hint="default" w:ascii="Times New Roman" w:hAnsi="Times New Roman" w:eastAsia="仿宋_GB2312" w:cs="Times New Roman"/>
          <w:color w:val="000000"/>
          <w:spacing w:val="-4"/>
          <w:kern w:val="2"/>
          <w:sz w:val="32"/>
          <w:szCs w:val="32"/>
          <w:lang w:val="en-US" w:eastAsia="zh-CN" w:bidi="ar-SA"/>
        </w:rPr>
        <w:t>农房办主任，一级主任科员。</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近年来，该同志认真贯彻省市区决策部署，将农房改善作为重要政治任务和第一民生工程全力推进。三年累计改善约15000户，占省定目标任务的123%。该区有4个项目入选省级示范项目，4个项目同步创成了省级特色田园乡村，4个项目入选市级示范项目，省市示范和省特田数量在全市领先。2020年，该区农房改善工作在全市高质量发展考核中获各县区第一名，该区农房办被区委区政府授予“特殊贡献奖”。在2021年11月份的省级综合考核评价中，该区24个项目接受考核，有12个项目获得“A类”等级，农房改善整体工作在苏北34个县区名列前茅，进入全省先进县区行列。三年来，该区累计在人民网、学习强国、江苏省委新闻网等省市级以上主流媒体发表宣传农房工作宣传稿件100余篇，有效扩大我市对外影响。</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6.</w:t>
      </w:r>
      <w:r>
        <w:rPr>
          <w:rFonts w:hint="default" w:ascii="Times New Roman" w:hAnsi="Times New Roman" w:eastAsia="仿宋_GB2312" w:cs="Times New Roman"/>
          <w:color w:val="000000"/>
          <w:spacing w:val="-4"/>
          <w:kern w:val="2"/>
          <w:sz w:val="32"/>
          <w:szCs w:val="32"/>
          <w:lang w:val="en-US" w:eastAsia="zh-CN" w:bidi="ar-SA"/>
        </w:rPr>
        <w:t>许思，</w:t>
      </w:r>
      <w:r>
        <w:rPr>
          <w:rFonts w:hint="eastAsia" w:ascii="Times New Roman" w:hAnsi="Times New Roman" w:eastAsia="仿宋_GB2312" w:cs="Times New Roman"/>
          <w:color w:val="000000"/>
          <w:spacing w:val="-4"/>
          <w:kern w:val="2"/>
          <w:sz w:val="32"/>
          <w:szCs w:val="32"/>
          <w:lang w:val="en-US" w:eastAsia="zh-CN" w:bidi="ar-SA"/>
        </w:rPr>
        <w:t>女</w:t>
      </w:r>
      <w:r>
        <w:rPr>
          <w:rFonts w:hint="default" w:ascii="Times New Roman" w:hAnsi="Times New Roman" w:eastAsia="仿宋_GB2312" w:cs="Times New Roman"/>
          <w:color w:val="000000"/>
          <w:spacing w:val="-4"/>
          <w:kern w:val="2"/>
          <w:sz w:val="32"/>
          <w:szCs w:val="32"/>
          <w:lang w:val="en-US" w:eastAsia="zh-CN" w:bidi="ar-SA"/>
        </w:rPr>
        <w:t>，汉族，中共党员，19</w:t>
      </w:r>
      <w:r>
        <w:rPr>
          <w:rFonts w:hint="eastAsia" w:ascii="Times New Roman" w:hAnsi="Times New Roman" w:eastAsia="仿宋_GB2312" w:cs="Times New Roman"/>
          <w:color w:val="000000"/>
          <w:spacing w:val="-4"/>
          <w:kern w:val="2"/>
          <w:sz w:val="32"/>
          <w:szCs w:val="32"/>
          <w:lang w:val="en-US" w:eastAsia="zh-CN" w:bidi="ar-SA"/>
        </w:rPr>
        <w:t>83</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9</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党校</w:t>
      </w:r>
      <w:r>
        <w:rPr>
          <w:rFonts w:hint="default" w:ascii="Times New Roman" w:hAnsi="Times New Roman" w:eastAsia="仿宋_GB2312" w:cs="Times New Roman"/>
          <w:color w:val="000000"/>
          <w:spacing w:val="-4"/>
          <w:kern w:val="2"/>
          <w:sz w:val="32"/>
          <w:szCs w:val="32"/>
          <w:lang w:val="en-US" w:eastAsia="zh-CN" w:bidi="ar-SA"/>
        </w:rPr>
        <w:t>研究生学历，现任市发改委农经处处长</w:t>
      </w:r>
      <w:r>
        <w:rPr>
          <w:rFonts w:hint="eastAsia" w:ascii="Times New Roman" w:hAnsi="Times New Roman" w:eastAsia="仿宋_GB2312" w:cs="Times New Roman"/>
          <w:color w:val="000000"/>
          <w:spacing w:val="-4"/>
          <w:kern w:val="2"/>
          <w:sz w:val="32"/>
          <w:szCs w:val="32"/>
          <w:lang w:val="en-US" w:eastAsia="zh-CN" w:bidi="ar-SA"/>
        </w:rPr>
        <w:t>，高级经济师</w:t>
      </w:r>
      <w:r>
        <w:rPr>
          <w:rFonts w:hint="default" w:ascii="Times New Roman" w:hAnsi="Times New Roman" w:eastAsia="仿宋_GB2312" w:cs="Times New Roman"/>
          <w:color w:val="000000"/>
          <w:spacing w:val="-4"/>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该同志认真履行岗位职责，高质量完成各项承担工作，取得了显著成效。一是高标准做好农村公共基础设施管护体制工作。坚持“组织领导、配套政策、资金支持、试点先行、强化督导”等五方面共同发力，系统谋划，统筹推进，出台系列文件，构建长效机制，综合考核位居全省地级市前列。二是高频率向上争取资金项目。主动对接省发改委，不等不靠，共获得省以上补助资金近7亿元。获批洪泽湖周边滞洪区近期建设工作初设批复，淮安将获得省级以上补助资金16亿元左右。三是高起点制定村庄简易审批意见。调研摸底我市村庄审批现状，组织行业主管部门共同出台《淮安市关于施行简易审批小型村庄建设项目的指导意见（试行）》，明确了我市村庄建设项目简易审批适用范围以及可简化办法。四是高要求各类涉农督查督导工作。牵头做好我市农房改善公共服务和基础设施建设指导组工作，制定印发《淮安市2021年农房改善公共服务和基础设施建设指导组工作方案》，按季度督查成员单位年度工作完成情况。认真履行农房改善工作蹲点督查小组成员单位责任，经常放弃休息日，定期赴盱眙县督查农房改善工作，及时交办提醒，敦促盱眙县保质保量完成2021年工作目标。</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eastAsia"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7.</w:t>
      </w:r>
      <w:r>
        <w:rPr>
          <w:rFonts w:hint="default" w:ascii="Times New Roman" w:hAnsi="Times New Roman" w:eastAsia="仿宋_GB2312" w:cs="Times New Roman"/>
          <w:color w:val="000000"/>
          <w:spacing w:val="-4"/>
          <w:kern w:val="2"/>
          <w:sz w:val="32"/>
          <w:szCs w:val="32"/>
          <w:lang w:val="en-US" w:eastAsia="zh-CN" w:bidi="ar-SA"/>
        </w:rPr>
        <w:t>花蓓，</w:t>
      </w:r>
      <w:r>
        <w:rPr>
          <w:rFonts w:hint="eastAsia" w:ascii="Times New Roman" w:hAnsi="Times New Roman" w:eastAsia="仿宋_GB2312" w:cs="Times New Roman"/>
          <w:color w:val="000000"/>
          <w:spacing w:val="-4"/>
          <w:kern w:val="2"/>
          <w:sz w:val="32"/>
          <w:szCs w:val="32"/>
          <w:lang w:val="en-US" w:eastAsia="zh-CN" w:bidi="ar-SA"/>
        </w:rPr>
        <w:t>女</w:t>
      </w:r>
      <w:r>
        <w:rPr>
          <w:rFonts w:hint="default" w:ascii="Times New Roman" w:hAnsi="Times New Roman" w:eastAsia="仿宋_GB2312" w:cs="Times New Roman"/>
          <w:color w:val="000000"/>
          <w:spacing w:val="-4"/>
          <w:kern w:val="2"/>
          <w:sz w:val="32"/>
          <w:szCs w:val="32"/>
          <w:lang w:val="en-US" w:eastAsia="zh-CN" w:bidi="ar-SA"/>
        </w:rPr>
        <w:t>，汉族，中共党员，1</w:t>
      </w:r>
      <w:r>
        <w:rPr>
          <w:rFonts w:hint="eastAsia" w:ascii="Times New Roman" w:hAnsi="Times New Roman" w:eastAsia="仿宋_GB2312" w:cs="Times New Roman"/>
          <w:color w:val="000000"/>
          <w:spacing w:val="-4"/>
          <w:kern w:val="2"/>
          <w:sz w:val="32"/>
          <w:szCs w:val="32"/>
          <w:lang w:val="en-US" w:eastAsia="zh-CN" w:bidi="ar-SA"/>
        </w:rPr>
        <w:t>989</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11</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研究生</w:t>
      </w:r>
      <w:r>
        <w:rPr>
          <w:rFonts w:hint="default" w:ascii="Times New Roman" w:hAnsi="Times New Roman" w:eastAsia="仿宋_GB2312" w:cs="Times New Roman"/>
          <w:color w:val="000000"/>
          <w:spacing w:val="-4"/>
          <w:kern w:val="2"/>
          <w:sz w:val="32"/>
          <w:szCs w:val="32"/>
          <w:lang w:val="en-US" w:eastAsia="zh-CN" w:bidi="ar-SA"/>
        </w:rPr>
        <w:t>学历，现任</w:t>
      </w:r>
      <w:r>
        <w:rPr>
          <w:rFonts w:hint="eastAsia" w:ascii="Times New Roman" w:hAnsi="Times New Roman" w:eastAsia="仿宋_GB2312" w:cs="Times New Roman"/>
          <w:color w:val="000000"/>
          <w:spacing w:val="-4"/>
          <w:kern w:val="2"/>
          <w:sz w:val="32"/>
          <w:szCs w:val="32"/>
          <w:lang w:val="en-US" w:eastAsia="zh-CN" w:bidi="ar-SA"/>
        </w:rPr>
        <w:t>市</w:t>
      </w:r>
      <w:r>
        <w:rPr>
          <w:rFonts w:hint="default" w:ascii="Times New Roman" w:hAnsi="Times New Roman" w:eastAsia="仿宋_GB2312" w:cs="Times New Roman"/>
          <w:color w:val="000000"/>
          <w:spacing w:val="-4"/>
          <w:kern w:val="2"/>
          <w:sz w:val="32"/>
          <w:szCs w:val="32"/>
          <w:lang w:val="en-US" w:eastAsia="zh-CN" w:bidi="ar-SA"/>
        </w:rPr>
        <w:t>金融监管局金融发展处四级主任科员。</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 xml:space="preserve"> 花蓓同志自参加工作以来，认真贯彻市委市政府关于金融服务乡村振兴战略部署，积极引导各类金融资源优化配置到“三农”重点领域，2018年以来全市金融机构本外币各项贷款增幅连续多年位于全省前列，为“三农”发展提供了有力的金融支撑。推动市政府先后与省农发行、省农行、省国开行、省农联社等多家金融机构战略合作协议。强化普惠金融领域信贷投放，截至2021年末我市普惠型金融重点领域贷款余额872.04亿元，占比15.75%，较年初增加1.5个百分点。服务重大农业产业项目建设，2021年全市银行机构累计支持16个农业产业项目建设、对接金额11.17亿元。创新创优工作取得显著成效，2018年以来连续多年负责申报的创新创优项目获得市委市政府表彰，分别被评为经济建设类创新创优优秀项目“二等奖”、“三等奖”。参与起草多项金融支持实体经济政策措施，为金融机构支持乡村振兴提供有力的政策支撑。制定金融机构支持高质量发展考核办法，将重大产业项目融资支持、普惠型金融重点领域贷款等指标纳入考核体系，激励引导银行机构加大支持力度。</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8.苏术斌</w:t>
      </w:r>
      <w:r>
        <w:rPr>
          <w:rFonts w:hint="default" w:ascii="Times New Roman" w:hAnsi="Times New Roman" w:eastAsia="仿宋_GB2312" w:cs="Times New Roman"/>
          <w:color w:val="000000"/>
          <w:spacing w:val="-4"/>
          <w:kern w:val="2"/>
          <w:sz w:val="32"/>
          <w:szCs w:val="32"/>
          <w:lang w:val="en-US" w:eastAsia="zh-CN" w:bidi="ar-SA"/>
        </w:rPr>
        <w:t>，</w:t>
      </w:r>
      <w:r>
        <w:rPr>
          <w:rFonts w:hint="eastAsia" w:ascii="Times New Roman" w:hAnsi="Times New Roman" w:eastAsia="仿宋_GB2312" w:cs="Times New Roman"/>
          <w:color w:val="000000"/>
          <w:spacing w:val="-4"/>
          <w:kern w:val="2"/>
          <w:sz w:val="32"/>
          <w:szCs w:val="32"/>
          <w:lang w:val="en-US" w:eastAsia="zh-CN" w:bidi="ar-SA"/>
        </w:rPr>
        <w:t>男</w:t>
      </w:r>
      <w:r>
        <w:rPr>
          <w:rFonts w:hint="default" w:ascii="Times New Roman" w:hAnsi="Times New Roman" w:eastAsia="仿宋_GB2312" w:cs="Times New Roman"/>
          <w:color w:val="000000"/>
          <w:spacing w:val="-4"/>
          <w:kern w:val="2"/>
          <w:sz w:val="32"/>
          <w:szCs w:val="32"/>
          <w:lang w:val="en-US" w:eastAsia="zh-CN" w:bidi="ar-SA"/>
        </w:rPr>
        <w:t>，汉族，中共党员，1</w:t>
      </w:r>
      <w:r>
        <w:rPr>
          <w:rFonts w:hint="eastAsia" w:ascii="Times New Roman" w:hAnsi="Times New Roman" w:eastAsia="仿宋_GB2312" w:cs="Times New Roman"/>
          <w:color w:val="000000"/>
          <w:spacing w:val="-4"/>
          <w:kern w:val="2"/>
          <w:sz w:val="32"/>
          <w:szCs w:val="32"/>
          <w:lang w:val="en-US" w:eastAsia="zh-CN" w:bidi="ar-SA"/>
        </w:rPr>
        <w:t>982</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11</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本科</w:t>
      </w:r>
      <w:r>
        <w:rPr>
          <w:rFonts w:hint="default" w:ascii="Times New Roman" w:hAnsi="Times New Roman" w:eastAsia="仿宋_GB2312" w:cs="Times New Roman"/>
          <w:color w:val="000000"/>
          <w:spacing w:val="-4"/>
          <w:kern w:val="2"/>
          <w:sz w:val="32"/>
          <w:szCs w:val="32"/>
          <w:lang w:val="en-US" w:eastAsia="zh-CN" w:bidi="ar-SA"/>
        </w:rPr>
        <w:t>学历，现任涟水县大东镇施洼村党总支书记、村委会主任</w:t>
      </w:r>
      <w:r>
        <w:rPr>
          <w:rFonts w:hint="eastAsia" w:ascii="Times New Roman" w:hAnsi="Times New Roman" w:eastAsia="仿宋_GB2312" w:cs="Times New Roman"/>
          <w:color w:val="000000"/>
          <w:spacing w:val="-4"/>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eastAsia" w:ascii="Times New Roman" w:hAnsi="Times New Roman" w:eastAsia="仿宋_GB2312" w:cs="Times New Roman"/>
          <w:color w:val="000000"/>
          <w:spacing w:val="-4"/>
          <w:kern w:val="2"/>
          <w:sz w:val="32"/>
          <w:szCs w:val="32"/>
          <w:lang w:val="en-US" w:eastAsia="zh-CN" w:bidi="ar-SA"/>
        </w:rPr>
        <w:t>该同志</w:t>
      </w:r>
      <w:r>
        <w:rPr>
          <w:rFonts w:hint="default" w:ascii="Times New Roman" w:hAnsi="Times New Roman" w:eastAsia="仿宋_GB2312" w:cs="Times New Roman"/>
          <w:color w:val="000000"/>
          <w:spacing w:val="-4"/>
          <w:kern w:val="2"/>
          <w:sz w:val="32"/>
          <w:szCs w:val="32"/>
          <w:lang w:val="en-US" w:eastAsia="zh-CN" w:bidi="ar-SA"/>
        </w:rPr>
        <w:t>带</w:t>
      </w:r>
      <w:r>
        <w:rPr>
          <w:rFonts w:hint="default" w:ascii="Times New Roman" w:hAnsi="Times New Roman" w:eastAsia="仿宋_GB2312" w:cs="Times New Roman"/>
          <w:color w:val="auto"/>
          <w:spacing w:val="-4"/>
          <w:kern w:val="2"/>
          <w:sz w:val="32"/>
          <w:szCs w:val="32"/>
          <w:lang w:val="en-US" w:eastAsia="zh-CN" w:bidi="ar-SA"/>
        </w:rPr>
        <w:t>头发挥基层党组织在社会治理中先锋模范作用，任支部书记期间能够密切联系群众，了解群众疾苦，处理调解群众邻里之间因赡养、口角、土地流转等矛盾</w:t>
      </w:r>
      <w:r>
        <w:rPr>
          <w:rFonts w:hint="eastAsia" w:ascii="Times New Roman" w:hAnsi="Times New Roman" w:eastAsia="仿宋_GB2312" w:cs="Times New Roman"/>
          <w:color w:val="auto"/>
          <w:spacing w:val="-4"/>
          <w:kern w:val="2"/>
          <w:sz w:val="32"/>
          <w:szCs w:val="32"/>
          <w:lang w:val="en-US" w:eastAsia="zh-CN" w:bidi="ar-SA"/>
        </w:rPr>
        <w:t>。</w:t>
      </w:r>
      <w:r>
        <w:rPr>
          <w:rFonts w:hint="default" w:ascii="Times New Roman" w:hAnsi="Times New Roman" w:eastAsia="仿宋_GB2312" w:cs="Times New Roman"/>
          <w:color w:val="auto"/>
          <w:spacing w:val="-4"/>
          <w:kern w:val="2"/>
          <w:sz w:val="32"/>
          <w:szCs w:val="32"/>
          <w:lang w:val="en-US" w:eastAsia="zh-CN" w:bidi="ar-SA"/>
        </w:rPr>
        <w:t>几年来，累计处理调解矛盾131起，为村居社会稳定奠定坚实基础；带头推动土地流转，发展农业规模化经营。2019年</w:t>
      </w:r>
      <w:r>
        <w:rPr>
          <w:rFonts w:hint="eastAsia" w:ascii="Times New Roman" w:hAnsi="Times New Roman" w:eastAsia="仿宋_GB2312" w:cs="Times New Roman"/>
          <w:color w:val="auto"/>
          <w:spacing w:val="-4"/>
          <w:kern w:val="2"/>
          <w:sz w:val="32"/>
          <w:szCs w:val="32"/>
          <w:lang w:val="en-US" w:eastAsia="zh-CN" w:bidi="ar-SA"/>
        </w:rPr>
        <w:t>，</w:t>
      </w:r>
      <w:r>
        <w:rPr>
          <w:rFonts w:hint="default" w:ascii="Times New Roman" w:hAnsi="Times New Roman" w:eastAsia="仿宋_GB2312" w:cs="Times New Roman"/>
          <w:color w:val="auto"/>
          <w:spacing w:val="-4"/>
          <w:kern w:val="2"/>
          <w:sz w:val="32"/>
          <w:szCs w:val="32"/>
          <w:lang w:val="en-US" w:eastAsia="zh-CN" w:bidi="ar-SA"/>
        </w:rPr>
        <w:t>为了推动土地流转规模化、区域化，</w:t>
      </w:r>
      <w:r>
        <w:rPr>
          <w:rFonts w:hint="eastAsia" w:ascii="Times New Roman" w:hAnsi="Times New Roman" w:eastAsia="仿宋_GB2312" w:cs="Times New Roman"/>
          <w:color w:val="auto"/>
          <w:spacing w:val="-4"/>
          <w:kern w:val="2"/>
          <w:sz w:val="32"/>
          <w:szCs w:val="32"/>
          <w:lang w:val="en-US" w:eastAsia="zh-CN" w:bidi="ar-SA"/>
        </w:rPr>
        <w:t>主动</w:t>
      </w:r>
      <w:r>
        <w:rPr>
          <w:rFonts w:hint="default" w:ascii="Times New Roman" w:hAnsi="Times New Roman" w:eastAsia="仿宋_GB2312" w:cs="Times New Roman"/>
          <w:color w:val="auto"/>
          <w:spacing w:val="-4"/>
          <w:kern w:val="2"/>
          <w:sz w:val="32"/>
          <w:szCs w:val="32"/>
          <w:lang w:val="en-US" w:eastAsia="zh-CN" w:bidi="ar-SA"/>
        </w:rPr>
        <w:t>做好家人、叔侄思想工作，将自家12亩及叔侄50余亩流转至村集体领办双强合作社，为全村土地流转起了典型示范作用，上任3年时间推动流转全村3800余亩土地，目前全村土地流转面积为5800亩，流转率达90%；带头领办经营主体，增加群众及集体收入，2019年带头注册成立“理想”家庭农场，并将家庭农场融入大东镇现代农业产业园，在他带领下，全村15个家庭全部进入大东镇现代农业产业园，带动了农民致富；带头进行公共空间治理，2019年大东镇出台公共空间治理相关文件，苏术斌主动将二轮承包时村组划给其堆坡渠路四旁零地2.8亩，退还村集体，在他带领下共收回堆坡渠路四旁零地121.3亩，年为村集体增收8万余元。</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eastAsia"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9.</w:t>
      </w:r>
      <w:r>
        <w:rPr>
          <w:rFonts w:hint="default" w:ascii="Times New Roman" w:hAnsi="Times New Roman" w:eastAsia="仿宋_GB2312" w:cs="Times New Roman"/>
          <w:color w:val="000000"/>
          <w:spacing w:val="-4"/>
          <w:kern w:val="2"/>
          <w:sz w:val="32"/>
          <w:szCs w:val="32"/>
          <w:lang w:val="en-US" w:eastAsia="zh-CN" w:bidi="ar-SA"/>
        </w:rPr>
        <w:t>李闯，男，汉族，</w:t>
      </w:r>
      <w:r>
        <w:rPr>
          <w:rFonts w:hint="eastAsia" w:ascii="Times New Roman" w:hAnsi="Times New Roman" w:eastAsia="仿宋_GB2312" w:cs="Times New Roman"/>
          <w:color w:val="000000"/>
          <w:spacing w:val="-4"/>
          <w:kern w:val="2"/>
          <w:sz w:val="32"/>
          <w:szCs w:val="32"/>
          <w:lang w:val="en-US" w:eastAsia="zh-CN" w:bidi="ar-SA"/>
        </w:rPr>
        <w:t>群众</w:t>
      </w:r>
      <w:r>
        <w:rPr>
          <w:rFonts w:hint="default" w:ascii="Times New Roman" w:hAnsi="Times New Roman" w:eastAsia="仿宋_GB2312" w:cs="Times New Roman"/>
          <w:color w:val="000000"/>
          <w:spacing w:val="-4"/>
          <w:kern w:val="2"/>
          <w:sz w:val="32"/>
          <w:szCs w:val="32"/>
          <w:lang w:val="en-US" w:eastAsia="zh-CN" w:bidi="ar-SA"/>
        </w:rPr>
        <w:t>，19</w:t>
      </w:r>
      <w:r>
        <w:rPr>
          <w:rFonts w:hint="eastAsia" w:ascii="Times New Roman" w:hAnsi="Times New Roman" w:eastAsia="仿宋_GB2312" w:cs="Times New Roman"/>
          <w:color w:val="000000"/>
          <w:spacing w:val="-4"/>
          <w:kern w:val="2"/>
          <w:sz w:val="32"/>
          <w:szCs w:val="32"/>
          <w:lang w:val="en-US" w:eastAsia="zh-CN" w:bidi="ar-SA"/>
        </w:rPr>
        <w:t>89</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10</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研究生</w:t>
      </w:r>
      <w:r>
        <w:rPr>
          <w:rFonts w:hint="default" w:ascii="Times New Roman" w:hAnsi="Times New Roman" w:eastAsia="仿宋_GB2312" w:cs="Times New Roman"/>
          <w:color w:val="000000"/>
          <w:spacing w:val="-4"/>
          <w:kern w:val="2"/>
          <w:sz w:val="32"/>
          <w:szCs w:val="32"/>
          <w:lang w:val="en-US" w:eastAsia="zh-CN" w:bidi="ar-SA"/>
        </w:rPr>
        <w:t>学历，现任江苏徐淮地区淮阴农业科学研究所助理研究员。</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该同志长期从事食用菌高效栽培技术研发与食用菌相关科技服务与乡村振兴工作，先后探索了适宜淮安本地自然资源与气候特点的羊肚菌、大球盖菇等珍稀食用菌品种高效栽培模式，为培育发展农业特色富民产业作出了积极贡献。先后主持承担市自然基金、所发展基金，参与实施了省挂县强农富民工程、省苏北专项、省现代农业体系等项目。以食用菌示范基地为平台和窗口，在盱眙等地建设食用菌核心示范基地1个，食用菌示范点5个，辐射并带动16个食用菌科技示范户，紧密围绕羊肚菌、大球盖菇、姬菇、秀珍菇等珍稀食用菌品种，集成示范高效绿色生产模式，制订绿色生产技术规程，培育产地产品优质特色品牌，建设优质珍稀食用菌高效栽培全产业链新模式示范样板，提高淮安食用菌科技支撑力量与种植效益。在淮阴区、盱眙县、涟水县等地，成功推广“葡萄架下羊肚菌栽培模式”、“羊肚菌</w:t>
      </w:r>
      <w:r>
        <w:rPr>
          <w:rFonts w:hint="eastAsia" w:ascii="Times New Roman" w:hAnsi="Times New Roman" w:eastAsia="仿宋_GB2312" w:cs="Times New Roman"/>
          <w:color w:val="000000"/>
          <w:spacing w:val="-4"/>
          <w:kern w:val="2"/>
          <w:sz w:val="32"/>
          <w:szCs w:val="32"/>
          <w:lang w:val="en-US" w:eastAsia="zh-CN" w:bidi="ar-SA"/>
        </w:rPr>
        <w:t>—</w:t>
      </w:r>
      <w:r>
        <w:rPr>
          <w:rFonts w:hint="default" w:ascii="Times New Roman" w:hAnsi="Times New Roman" w:eastAsia="仿宋_GB2312" w:cs="Times New Roman"/>
          <w:color w:val="000000"/>
          <w:spacing w:val="-4"/>
          <w:kern w:val="2"/>
          <w:sz w:val="32"/>
          <w:szCs w:val="32"/>
          <w:lang w:val="en-US" w:eastAsia="zh-CN" w:bidi="ar-SA"/>
        </w:rPr>
        <w:t>西瓜轮作模式”，累计推广羊肚菌种植500余亩。在淮阴区丁集镇农庄村建立大球盖菇实验点1个，构建杏鲍菇菌渣二次栽培大球盖菇种植技术体系。在淮安市对接指导草菇种植厂两家，杏鲍菇工厂两家，为本市工厂化食用菌健康发展做出了积极贡献。为淮安农村发展、农业增效、农民增收作出了积极的贡献，为推动乡村振兴和促进共同富裕提供坚实的科技支撑。</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10.</w:t>
      </w:r>
      <w:r>
        <w:rPr>
          <w:rFonts w:hint="default" w:ascii="Times New Roman" w:hAnsi="Times New Roman" w:eastAsia="仿宋_GB2312" w:cs="Times New Roman"/>
          <w:color w:val="000000"/>
          <w:spacing w:val="-4"/>
          <w:kern w:val="2"/>
          <w:sz w:val="32"/>
          <w:szCs w:val="32"/>
          <w:lang w:val="en-US" w:eastAsia="zh-CN" w:bidi="ar-SA"/>
        </w:rPr>
        <w:t>李晔年，男，汉族，中共党员，19</w:t>
      </w:r>
      <w:r>
        <w:rPr>
          <w:rFonts w:hint="eastAsia" w:ascii="Times New Roman" w:hAnsi="Times New Roman" w:eastAsia="仿宋_GB2312" w:cs="Times New Roman"/>
          <w:color w:val="000000"/>
          <w:spacing w:val="-4"/>
          <w:kern w:val="2"/>
          <w:sz w:val="32"/>
          <w:szCs w:val="32"/>
          <w:lang w:val="en-US" w:eastAsia="zh-CN" w:bidi="ar-SA"/>
        </w:rPr>
        <w:t>77</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12</w:t>
      </w:r>
      <w:r>
        <w:rPr>
          <w:rFonts w:hint="default" w:ascii="Times New Roman" w:hAnsi="Times New Roman" w:eastAsia="仿宋_GB2312" w:cs="Times New Roman"/>
          <w:color w:val="000000"/>
          <w:spacing w:val="-4"/>
          <w:kern w:val="2"/>
          <w:sz w:val="32"/>
          <w:szCs w:val="32"/>
          <w:lang w:val="en-US" w:eastAsia="zh-CN" w:bidi="ar-SA"/>
        </w:rPr>
        <w:t>月出生，本科学历，现任</w:t>
      </w:r>
      <w:r>
        <w:rPr>
          <w:rFonts w:hint="eastAsia" w:ascii="Times New Roman" w:hAnsi="Times New Roman" w:eastAsia="仿宋_GB2312" w:cs="Times New Roman"/>
          <w:color w:val="000000"/>
          <w:spacing w:val="-4"/>
          <w:kern w:val="2"/>
          <w:sz w:val="32"/>
          <w:szCs w:val="32"/>
          <w:lang w:val="en-US" w:eastAsia="zh-CN" w:bidi="ar-SA"/>
        </w:rPr>
        <w:t>市</w:t>
      </w:r>
      <w:r>
        <w:rPr>
          <w:rFonts w:hint="default" w:ascii="Times New Roman" w:hAnsi="Times New Roman" w:eastAsia="仿宋_GB2312" w:cs="Times New Roman"/>
          <w:color w:val="000000"/>
          <w:spacing w:val="-4"/>
          <w:kern w:val="2"/>
          <w:sz w:val="32"/>
          <w:szCs w:val="32"/>
          <w:lang w:val="en-US" w:eastAsia="zh-CN" w:bidi="ar-SA"/>
        </w:rPr>
        <w:t>农业农村局（</w:t>
      </w:r>
      <w:r>
        <w:rPr>
          <w:rFonts w:hint="eastAsia" w:ascii="Times New Roman" w:hAnsi="Times New Roman" w:eastAsia="仿宋_GB2312" w:cs="Times New Roman"/>
          <w:color w:val="000000"/>
          <w:spacing w:val="-4"/>
          <w:kern w:val="2"/>
          <w:sz w:val="32"/>
          <w:szCs w:val="32"/>
          <w:lang w:val="en-US" w:eastAsia="zh-CN" w:bidi="ar-SA"/>
        </w:rPr>
        <w:t>市</w:t>
      </w:r>
      <w:r>
        <w:rPr>
          <w:rFonts w:hint="default" w:ascii="Times New Roman" w:hAnsi="Times New Roman" w:eastAsia="仿宋_GB2312" w:cs="Times New Roman"/>
          <w:color w:val="000000"/>
          <w:spacing w:val="-4"/>
          <w:kern w:val="2"/>
          <w:sz w:val="32"/>
          <w:szCs w:val="32"/>
          <w:lang w:val="en-US" w:eastAsia="zh-CN" w:bidi="ar-SA"/>
        </w:rPr>
        <w:t>乡村振兴局）农村社会事业促进处处长，一级主任科员。</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该同志在乡镇工作期间，把乡村振兴工作作为重中之重，在土地确权、阳光扶贫、土地流转、村集体增收方面都取得显著成绩，指导淮阴区马头镇郑台村集体流转土地，统一经营，村集体收入达50万以上，在全区乃至全市树立标杆。2020年11月份到市局工作后，突出示范引领，加大市级示范村培育工作，全市农村人居环境整体提升明显。按时完成全市农村户厕问题摸排工作，做好全市“十四五”农村厕所革命推进计划和2022年工作任务安排，指导县区科学谋划高质量推进农村厕所革命具体措施。</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eastAsia"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11.</w:t>
      </w:r>
      <w:r>
        <w:rPr>
          <w:rFonts w:hint="default" w:ascii="Times New Roman" w:hAnsi="Times New Roman" w:eastAsia="仿宋_GB2312" w:cs="Times New Roman"/>
          <w:color w:val="000000"/>
          <w:spacing w:val="-4"/>
          <w:kern w:val="2"/>
          <w:sz w:val="32"/>
          <w:szCs w:val="32"/>
          <w:lang w:val="en-US" w:eastAsia="zh-CN" w:bidi="ar-SA"/>
        </w:rPr>
        <w:t>杨恒武，男，汉族，中共党员，1971年3月出生，本科学历，现任淮阴区农业农村局党委副书记</w:t>
      </w:r>
      <w:r>
        <w:rPr>
          <w:rFonts w:hint="eastAsia" w:ascii="Times New Roman" w:hAnsi="Times New Roman" w:eastAsia="仿宋_GB2312" w:cs="Times New Roman"/>
          <w:color w:val="000000"/>
          <w:spacing w:val="-4"/>
          <w:kern w:val="2"/>
          <w:sz w:val="32"/>
          <w:szCs w:val="32"/>
          <w:lang w:val="en-US" w:eastAsia="zh-CN" w:bidi="ar-SA"/>
        </w:rPr>
        <w:t>、</w:t>
      </w:r>
      <w:r>
        <w:rPr>
          <w:rFonts w:hint="default" w:ascii="Times New Roman" w:hAnsi="Times New Roman" w:eastAsia="仿宋_GB2312" w:cs="Times New Roman"/>
          <w:color w:val="000000"/>
          <w:spacing w:val="-4"/>
          <w:kern w:val="2"/>
          <w:sz w:val="32"/>
          <w:szCs w:val="32"/>
          <w:lang w:val="en-US" w:eastAsia="zh-CN" w:bidi="ar-SA"/>
        </w:rPr>
        <w:t>副局长、二级主任科员。</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杨恒武同志政治觉悟强、思想素质高，历经乡镇、部门多岗位锻炼，工作经验丰富，业绩突出。近年来，主要负责全区乡村振兴目标考核推进、农业招商引资项目建设、高标准农田建设等方面重点工作。在省市实施乡村振兴战略考核中，精细做好目标任务的分解落实、责任压实、督查推进等工作，有力地保障了全区乡村振兴战略加快实施，2020年度、2021年度，淮阴区连续两年获得省乡村振兴实绩考核县级综合排名第一等次。在农业重特大项目建设中，通过召开农业重大项目信息评审会、推进会、调度会、发放提醒函、催办函等方式，在项目储备、项目服务、要素调配、项目督查上重点发力，近三年来，全区共招引和实施各类投资3000万元以上农业项目60多个，项目总投资60多亿元，投资亿元以上项目12个，其中总投资22亿元的敏实华章大角牧风项目，有效带动了当地一二三产业的融合发展。在高标准农田建设工作方面，注重规划引领，提升农田建设水平。近三年，全区新建高标准农田22.8万亩，其中“旱改水”面积4万亩，农田基础设施得到了很大改善，有力的保障了农业增效、农民增收。</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eastAsia"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12.吴兵成</w:t>
      </w:r>
      <w:r>
        <w:rPr>
          <w:rFonts w:hint="default" w:ascii="Times New Roman" w:hAnsi="Times New Roman" w:eastAsia="仿宋_GB2312" w:cs="Times New Roman"/>
          <w:color w:val="000000"/>
          <w:spacing w:val="-4"/>
          <w:kern w:val="2"/>
          <w:sz w:val="32"/>
          <w:szCs w:val="32"/>
          <w:lang w:val="en-US" w:eastAsia="zh-CN" w:bidi="ar-SA"/>
        </w:rPr>
        <w:t>，男，汉族，中共党员，1</w:t>
      </w:r>
      <w:r>
        <w:rPr>
          <w:rFonts w:hint="eastAsia" w:ascii="Times New Roman" w:hAnsi="Times New Roman" w:eastAsia="仿宋_GB2312" w:cs="Times New Roman"/>
          <w:color w:val="000000"/>
          <w:spacing w:val="-4"/>
          <w:kern w:val="2"/>
          <w:sz w:val="32"/>
          <w:szCs w:val="32"/>
          <w:lang w:val="en-US" w:eastAsia="zh-CN" w:bidi="ar-SA"/>
        </w:rPr>
        <w:t>981</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10</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本科</w:t>
      </w:r>
      <w:r>
        <w:rPr>
          <w:rFonts w:hint="default" w:ascii="Times New Roman" w:hAnsi="Times New Roman" w:eastAsia="仿宋_GB2312" w:cs="Times New Roman"/>
          <w:color w:val="000000"/>
          <w:spacing w:val="-4"/>
          <w:kern w:val="2"/>
          <w:sz w:val="32"/>
          <w:szCs w:val="32"/>
          <w:lang w:val="en-US" w:eastAsia="zh-CN" w:bidi="ar-SA"/>
        </w:rPr>
        <w:t>学历，现任洪泽区农业农村局扶贫开发科科长。</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 xml:space="preserve">  “十三五”以来，吴兵成同志认真贯彻落实国家、省市决策部署，扎实推进精准扶贫精准脱贫各项举措，推动实现全区6884户17263名建档立卡贫困人口全部脱贫，30个省、市、区定经济薄弱村达标出列。因脱贫攻坚成效显著，洪泽区被确定为全市建立解决相对贫困长效机制试点区，并承担脱贫攻坚和乡村振兴有机衔接国家级改革试验任务。2021年，吴兵成同志分工调整，重点参与推动农村改革试验各项工作，为我区先后争取乡村振兴要素投入保障机制创新1项国家级改革试验，以及化肥农药减量增效、新型农村社区宜居宜业2项省级农村改革试验作出了突出贡献。</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13.</w:t>
      </w:r>
      <w:r>
        <w:rPr>
          <w:rFonts w:hint="default" w:ascii="Times New Roman" w:hAnsi="Times New Roman" w:eastAsia="仿宋_GB2312" w:cs="Times New Roman"/>
          <w:color w:val="000000"/>
          <w:spacing w:val="-4"/>
          <w:kern w:val="2"/>
          <w:sz w:val="32"/>
          <w:szCs w:val="32"/>
          <w:lang w:val="en-US" w:eastAsia="zh-CN" w:bidi="ar-SA"/>
        </w:rPr>
        <w:t>吴雪峰，男，汉族，</w:t>
      </w:r>
      <w:r>
        <w:rPr>
          <w:rFonts w:hint="eastAsia" w:ascii="Times New Roman" w:hAnsi="Times New Roman" w:eastAsia="仿宋_GB2312" w:cs="Times New Roman"/>
          <w:color w:val="000000"/>
          <w:spacing w:val="-4"/>
          <w:kern w:val="2"/>
          <w:sz w:val="32"/>
          <w:szCs w:val="32"/>
          <w:lang w:val="en-US" w:eastAsia="zh-CN" w:bidi="ar-SA"/>
        </w:rPr>
        <w:t>中共党员</w:t>
      </w:r>
      <w:r>
        <w:rPr>
          <w:rFonts w:hint="default" w:ascii="Times New Roman" w:hAnsi="Times New Roman" w:eastAsia="仿宋_GB2312" w:cs="Times New Roman"/>
          <w:color w:val="000000"/>
          <w:spacing w:val="-4"/>
          <w:kern w:val="2"/>
          <w:sz w:val="32"/>
          <w:szCs w:val="32"/>
          <w:lang w:val="en-US" w:eastAsia="zh-CN" w:bidi="ar-SA"/>
        </w:rPr>
        <w:t>，19</w:t>
      </w:r>
      <w:r>
        <w:rPr>
          <w:rFonts w:hint="eastAsia" w:ascii="Times New Roman" w:hAnsi="Times New Roman" w:eastAsia="仿宋_GB2312" w:cs="Times New Roman"/>
          <w:color w:val="000000"/>
          <w:spacing w:val="-4"/>
          <w:kern w:val="2"/>
          <w:sz w:val="32"/>
          <w:szCs w:val="32"/>
          <w:lang w:val="en-US" w:eastAsia="zh-CN" w:bidi="ar-SA"/>
        </w:rPr>
        <w:t>77</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2</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大专</w:t>
      </w:r>
      <w:r>
        <w:rPr>
          <w:rFonts w:hint="default" w:ascii="Times New Roman" w:hAnsi="Times New Roman" w:eastAsia="仿宋_GB2312" w:cs="Times New Roman"/>
          <w:color w:val="000000"/>
          <w:spacing w:val="-4"/>
          <w:kern w:val="2"/>
          <w:sz w:val="32"/>
          <w:szCs w:val="32"/>
          <w:lang w:val="en-US" w:eastAsia="zh-CN" w:bidi="ar-SA"/>
        </w:rPr>
        <w:t>学历，现任清江浦区农水局综合科科长，四级主任科员。</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该同志自2019年以来主要负责农村人居环境整治方面相关工作，担任区农村人居环境整治工作领导小组办公室具体工作负责人，期间牵头制定了多个区级指导性文件，统筹协调住建、城管、卫健、环保等系统深入开展农村生活垃圾治理、生活污水治理、厕所革命等多项工作，摸排实际情况、指导工作开展，区农村人居环境整治取得进步并获得市条线部门认可，获得2019年度优秀公务员和先进个人称号。此外2019至2020年度还负责了文明城市创建乡镇治理分指挥部相关工作，2021年以来负责了清江浦区“农村综合环境提升工程”的具体工作，并在期间多次获得先进称号。</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14.</w:t>
      </w:r>
      <w:r>
        <w:rPr>
          <w:rFonts w:hint="default" w:ascii="Times New Roman" w:hAnsi="Times New Roman" w:eastAsia="仿宋_GB2312" w:cs="Times New Roman"/>
          <w:color w:val="000000"/>
          <w:spacing w:val="-4"/>
          <w:kern w:val="2"/>
          <w:sz w:val="32"/>
          <w:szCs w:val="32"/>
          <w:lang w:val="en-US" w:eastAsia="zh-CN" w:bidi="ar-SA"/>
        </w:rPr>
        <w:t>汪辉，男，汉族，中共党员，197</w:t>
      </w:r>
      <w:r>
        <w:rPr>
          <w:rFonts w:hint="eastAsia" w:ascii="Times New Roman" w:hAnsi="Times New Roman" w:eastAsia="仿宋_GB2312" w:cs="Times New Roman"/>
          <w:color w:val="000000"/>
          <w:spacing w:val="-4"/>
          <w:kern w:val="2"/>
          <w:sz w:val="32"/>
          <w:szCs w:val="32"/>
          <w:lang w:val="en-US" w:eastAsia="zh-CN" w:bidi="ar-SA"/>
        </w:rPr>
        <w:t>4</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8</w:t>
      </w:r>
      <w:r>
        <w:rPr>
          <w:rFonts w:hint="default" w:ascii="Times New Roman" w:hAnsi="Times New Roman" w:eastAsia="仿宋_GB2312" w:cs="Times New Roman"/>
          <w:color w:val="000000"/>
          <w:spacing w:val="-4"/>
          <w:kern w:val="2"/>
          <w:sz w:val="32"/>
          <w:szCs w:val="32"/>
          <w:lang w:val="en-US" w:eastAsia="zh-CN" w:bidi="ar-SA"/>
        </w:rPr>
        <w:t>月出生，本科学历，现任</w:t>
      </w:r>
      <w:r>
        <w:rPr>
          <w:rFonts w:hint="eastAsia" w:ascii="Times New Roman" w:hAnsi="Times New Roman" w:eastAsia="仿宋_GB2312" w:cs="Times New Roman"/>
          <w:color w:val="000000"/>
          <w:spacing w:val="-4"/>
          <w:kern w:val="2"/>
          <w:sz w:val="32"/>
          <w:szCs w:val="32"/>
          <w:lang w:val="en-US" w:eastAsia="zh-CN" w:bidi="ar-SA"/>
        </w:rPr>
        <w:t>市财政局农业处三级主任科员</w:t>
      </w:r>
      <w:r>
        <w:rPr>
          <w:rFonts w:hint="default" w:ascii="Times New Roman" w:hAnsi="Times New Roman" w:eastAsia="仿宋_GB2312" w:cs="Times New Roman"/>
          <w:color w:val="000000"/>
          <w:spacing w:val="-4"/>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2009年和2012年被淮安市政府办表彰为“农村村庄河塘整治先进个人”；2011年被市政府表彰为“十一五农机化先进个人”。2017年初，参与我市在全省率先开展阳光扶贫试点工作，负责财政资金模块设计。紧紧围绕“精准扶贫脱贫、阳光透明监管”目标，开发建立以资金管理为核心主线，以人和项目的实名制为前提基础，以“制度化+信息化+公开化”为方法路径，以“三层、四库、一端”为主体框架的“阳光扶贫”系统，探索出了一条深化落实精准扶贫精准脱贫的新路子。“十三五”以来，我市共投入各级财政专项扶贫资金18.39亿元，其中：中央资金3.39亿元、省级资金9.99亿元、市县资金5.01亿元。同时，多次参加扶贫资金、水利资金的使用情况的专项督查，注重线上线下相结合，切实加强资金监管。通过督查，及时发现扶贫项目实施和资金运行中存在的问题，有效的加快资金拨付进度，提高扶贫资金绩效。截至2019年底，全市提前一年实现“十三五”42.2万建档立卡低收入人口脱贫、170个省市定经济薄弱村出列、重点片区和黄花塘革命老区面貌持续改善和省重点帮扶县区“摘帽”目标。</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15.</w:t>
      </w:r>
      <w:r>
        <w:rPr>
          <w:rFonts w:hint="default" w:ascii="Times New Roman" w:hAnsi="Times New Roman" w:eastAsia="仿宋_GB2312" w:cs="Times New Roman"/>
          <w:color w:val="000000"/>
          <w:spacing w:val="-4"/>
          <w:kern w:val="2"/>
          <w:sz w:val="32"/>
          <w:szCs w:val="32"/>
          <w:lang w:val="en-US" w:eastAsia="zh-CN" w:bidi="ar-SA"/>
        </w:rPr>
        <w:t>宋海军，男，汉族，中共党员，19</w:t>
      </w:r>
      <w:r>
        <w:rPr>
          <w:rFonts w:hint="eastAsia" w:ascii="Times New Roman" w:hAnsi="Times New Roman" w:eastAsia="仿宋_GB2312" w:cs="Times New Roman"/>
          <w:color w:val="000000"/>
          <w:spacing w:val="-4"/>
          <w:kern w:val="2"/>
          <w:sz w:val="32"/>
          <w:szCs w:val="32"/>
          <w:lang w:val="en-US" w:eastAsia="zh-CN" w:bidi="ar-SA"/>
        </w:rPr>
        <w:t>78</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4</w:t>
      </w:r>
      <w:r>
        <w:rPr>
          <w:rFonts w:hint="default" w:ascii="Times New Roman" w:hAnsi="Times New Roman" w:eastAsia="仿宋_GB2312" w:cs="Times New Roman"/>
          <w:color w:val="000000"/>
          <w:spacing w:val="-4"/>
          <w:kern w:val="2"/>
          <w:sz w:val="32"/>
          <w:szCs w:val="32"/>
          <w:lang w:val="en-US" w:eastAsia="zh-CN" w:bidi="ar-SA"/>
        </w:rPr>
        <w:t>月出生，本科学历，现任市委</w:t>
      </w:r>
      <w:r>
        <w:rPr>
          <w:rFonts w:hint="eastAsia" w:ascii="Times New Roman" w:hAnsi="Times New Roman" w:eastAsia="仿宋_GB2312" w:cs="Times New Roman"/>
          <w:color w:val="000000"/>
          <w:spacing w:val="-4"/>
          <w:kern w:val="2"/>
          <w:sz w:val="32"/>
          <w:szCs w:val="32"/>
          <w:lang w:val="en-US" w:eastAsia="zh-CN" w:bidi="ar-SA"/>
        </w:rPr>
        <w:t>农办综合处处长</w:t>
      </w:r>
      <w:r>
        <w:rPr>
          <w:rFonts w:hint="default" w:ascii="Times New Roman" w:hAnsi="Times New Roman" w:eastAsia="仿宋_GB2312" w:cs="Times New Roman"/>
          <w:color w:val="000000"/>
          <w:spacing w:val="-4"/>
          <w:kern w:val="2"/>
          <w:sz w:val="32"/>
          <w:szCs w:val="32"/>
          <w:lang w:val="en-US" w:eastAsia="zh-CN" w:bidi="ar-SA"/>
        </w:rPr>
        <w:t>。</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该同志积极履职尽责，充分发挥职能作用，牵头起草《关于全面推进乡村振兴加快农业农村现代化的实施意见》，制定“三农”工作重点目标任务分解方案，积极谋划推进乡村振兴战略实绩考核实施方案，强化督促检查，持续跟踪推进，每月调度乡村振兴工作进展情况，组织实施全市乡村振兴战略实施情况督查，确保乡村振兴各项部署落地见效，全力助推农业农村高质量发展。先后被市委、市政府表彰为市创建全国文明城市工作先进个人，国家气象局授予为气象服务贡献奖。</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eastAsia"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16.张荣健</w:t>
      </w:r>
      <w:r>
        <w:rPr>
          <w:rFonts w:hint="default" w:ascii="Times New Roman" w:hAnsi="Times New Roman" w:eastAsia="仿宋_GB2312" w:cs="Times New Roman"/>
          <w:color w:val="000000"/>
          <w:spacing w:val="-4"/>
          <w:kern w:val="2"/>
          <w:sz w:val="32"/>
          <w:szCs w:val="32"/>
          <w:lang w:val="en-US" w:eastAsia="zh-CN" w:bidi="ar-SA"/>
        </w:rPr>
        <w:t>，</w:t>
      </w:r>
      <w:r>
        <w:rPr>
          <w:rFonts w:hint="eastAsia" w:ascii="Times New Roman" w:hAnsi="Times New Roman" w:eastAsia="仿宋_GB2312" w:cs="Times New Roman"/>
          <w:color w:val="000000"/>
          <w:spacing w:val="-4"/>
          <w:kern w:val="2"/>
          <w:sz w:val="32"/>
          <w:szCs w:val="32"/>
          <w:lang w:val="en-US" w:eastAsia="zh-CN" w:bidi="ar-SA"/>
        </w:rPr>
        <w:t>男</w:t>
      </w:r>
      <w:r>
        <w:rPr>
          <w:rFonts w:hint="default" w:ascii="Times New Roman" w:hAnsi="Times New Roman" w:eastAsia="仿宋_GB2312" w:cs="Times New Roman"/>
          <w:color w:val="000000"/>
          <w:spacing w:val="-4"/>
          <w:kern w:val="2"/>
          <w:sz w:val="32"/>
          <w:szCs w:val="32"/>
          <w:lang w:val="en-US" w:eastAsia="zh-CN" w:bidi="ar-SA"/>
        </w:rPr>
        <w:t>，汉族，中共党员，1</w:t>
      </w:r>
      <w:r>
        <w:rPr>
          <w:rFonts w:hint="eastAsia" w:ascii="Times New Roman" w:hAnsi="Times New Roman" w:eastAsia="仿宋_GB2312" w:cs="Times New Roman"/>
          <w:color w:val="000000"/>
          <w:spacing w:val="-4"/>
          <w:kern w:val="2"/>
          <w:sz w:val="32"/>
          <w:szCs w:val="32"/>
          <w:lang w:val="en-US" w:eastAsia="zh-CN" w:bidi="ar-SA"/>
        </w:rPr>
        <w:t>977</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11</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党校研究生</w:t>
      </w:r>
      <w:r>
        <w:rPr>
          <w:rFonts w:hint="default" w:ascii="Times New Roman" w:hAnsi="Times New Roman" w:eastAsia="仿宋_GB2312" w:cs="Times New Roman"/>
          <w:color w:val="000000"/>
          <w:spacing w:val="-4"/>
          <w:kern w:val="2"/>
          <w:sz w:val="32"/>
          <w:szCs w:val="32"/>
          <w:lang w:val="en-US" w:eastAsia="zh-CN" w:bidi="ar-SA"/>
        </w:rPr>
        <w:t>学历，现任金湖县黎城街道党工委书记</w:t>
      </w:r>
      <w:r>
        <w:rPr>
          <w:rFonts w:hint="eastAsia" w:ascii="Times New Roman" w:hAnsi="Times New Roman" w:eastAsia="仿宋_GB2312" w:cs="Times New Roman"/>
          <w:color w:val="000000"/>
          <w:spacing w:val="-4"/>
          <w:kern w:val="2"/>
          <w:sz w:val="32"/>
          <w:szCs w:val="32"/>
          <w:lang w:val="en-US" w:eastAsia="zh-CN" w:bidi="ar-SA"/>
        </w:rPr>
        <w:t>、</w:t>
      </w:r>
      <w:r>
        <w:rPr>
          <w:rFonts w:hint="default" w:ascii="Times New Roman" w:hAnsi="Times New Roman" w:eastAsia="仿宋_GB2312" w:cs="Times New Roman"/>
          <w:color w:val="000000"/>
          <w:spacing w:val="-4"/>
          <w:kern w:val="2"/>
          <w:sz w:val="32"/>
          <w:szCs w:val="32"/>
          <w:lang w:val="en-US" w:eastAsia="zh-CN" w:bidi="ar-SA"/>
        </w:rPr>
        <w:t>四级调研员</w:t>
      </w:r>
      <w:r>
        <w:rPr>
          <w:rFonts w:hint="eastAsia" w:ascii="Times New Roman" w:hAnsi="Times New Roman" w:eastAsia="仿宋_GB2312" w:cs="Times New Roman"/>
          <w:color w:val="000000"/>
          <w:spacing w:val="-4"/>
          <w:kern w:val="2"/>
          <w:sz w:val="32"/>
          <w:szCs w:val="32"/>
          <w:lang w:val="en-US" w:eastAsia="zh-CN" w:bidi="ar-SA"/>
        </w:rPr>
        <w:t>。</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eastAsia" w:ascii="Times New Roman" w:hAnsi="Times New Roman" w:eastAsia="仿宋_GB2312" w:cs="Times New Roman"/>
          <w:color w:val="000000"/>
          <w:spacing w:val="-4"/>
          <w:kern w:val="2"/>
          <w:sz w:val="32"/>
          <w:szCs w:val="32"/>
          <w:lang w:val="en-US" w:eastAsia="zh-CN" w:bidi="ar-SA"/>
        </w:rPr>
        <w:t>该同志</w:t>
      </w:r>
      <w:r>
        <w:rPr>
          <w:rFonts w:hint="default" w:ascii="Times New Roman" w:hAnsi="Times New Roman" w:eastAsia="仿宋_GB2312" w:cs="Times New Roman"/>
          <w:color w:val="000000"/>
          <w:spacing w:val="-4"/>
          <w:kern w:val="2"/>
          <w:sz w:val="32"/>
          <w:szCs w:val="32"/>
          <w:lang w:val="en-US" w:eastAsia="zh-CN" w:bidi="ar-SA"/>
        </w:rPr>
        <w:t>实施“兴村反哺育苗计划”，累计提拔重用35周岁以下兴村专干近30人，率先完成审批、服务、执法力量“三整合”试点工作，作为示范点供省专家组验收；建成3000多平方米全市一流的塔集新时代文明实践所，并在全市介绍经验做法；围绕仪表线缆产业累计招引亿元以上项目13个；荷花荡建成国家级水利风景区、国家4A级景区；尧想国建成国家3A级文化旅游区，荷花荡景区水漾年华项目入选2018年江苏乡村振兴典型案例；黄庄入选省级乡村旅游重点村；推动荷产业向上下游延伸，初步形成荷叶茶、莲藕汁、荷藕切片等荷产品产业基础。荷韵小镇、省级特色田园乡村黄庄成为省苏北地区农房改善推进会观摩点，塔集镇被确定为苏北地区农房改善第一批省级示范项目创建名单；荷韵小镇项目还在全省新中国成立70周年成就展展出。所有贫困村出列，累计1915户建档立卡户3907人全部脱贫，走在了全县的前列。</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17.</w:t>
      </w:r>
      <w:r>
        <w:rPr>
          <w:rFonts w:hint="default" w:ascii="Times New Roman" w:hAnsi="Times New Roman" w:eastAsia="仿宋_GB2312" w:cs="Times New Roman"/>
          <w:color w:val="000000"/>
          <w:spacing w:val="-4"/>
          <w:kern w:val="2"/>
          <w:sz w:val="32"/>
          <w:szCs w:val="32"/>
          <w:lang w:val="en-US" w:eastAsia="zh-CN" w:bidi="ar-SA"/>
        </w:rPr>
        <w:t>陈晨，男，汉族，</w:t>
      </w:r>
      <w:r>
        <w:rPr>
          <w:rFonts w:hint="eastAsia" w:ascii="Times New Roman" w:hAnsi="Times New Roman" w:eastAsia="仿宋_GB2312" w:cs="Times New Roman"/>
          <w:color w:val="000000"/>
          <w:spacing w:val="-4"/>
          <w:kern w:val="2"/>
          <w:sz w:val="32"/>
          <w:szCs w:val="32"/>
          <w:lang w:val="en-US" w:eastAsia="zh-CN" w:bidi="ar-SA"/>
        </w:rPr>
        <w:t>中共党员</w:t>
      </w:r>
      <w:r>
        <w:rPr>
          <w:rFonts w:hint="default" w:ascii="Times New Roman" w:hAnsi="Times New Roman" w:eastAsia="仿宋_GB2312" w:cs="Times New Roman"/>
          <w:color w:val="000000"/>
          <w:spacing w:val="-4"/>
          <w:kern w:val="2"/>
          <w:sz w:val="32"/>
          <w:szCs w:val="32"/>
          <w:lang w:val="en-US" w:eastAsia="zh-CN" w:bidi="ar-SA"/>
        </w:rPr>
        <w:t>，19</w:t>
      </w:r>
      <w:r>
        <w:rPr>
          <w:rFonts w:hint="eastAsia" w:ascii="Times New Roman" w:hAnsi="Times New Roman" w:eastAsia="仿宋_GB2312" w:cs="Times New Roman"/>
          <w:color w:val="000000"/>
          <w:spacing w:val="-4"/>
          <w:kern w:val="2"/>
          <w:sz w:val="32"/>
          <w:szCs w:val="32"/>
          <w:lang w:val="en-US" w:eastAsia="zh-CN" w:bidi="ar-SA"/>
        </w:rPr>
        <w:t>88</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12</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本科</w:t>
      </w:r>
      <w:r>
        <w:rPr>
          <w:rFonts w:hint="default" w:ascii="Times New Roman" w:hAnsi="Times New Roman" w:eastAsia="仿宋_GB2312" w:cs="Times New Roman"/>
          <w:color w:val="000000"/>
          <w:spacing w:val="-4"/>
          <w:kern w:val="2"/>
          <w:sz w:val="32"/>
          <w:szCs w:val="32"/>
          <w:lang w:val="en-US" w:eastAsia="zh-CN" w:bidi="ar-SA"/>
        </w:rPr>
        <w:t>学历，现任清江浦区和平镇古庄牛村党总支书记、村委会主任。</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陈晨同志学习刻苦，工作积极认真，2015年到位于清江浦区和平镇古庄牛村的江苏古庄牛生态农业开发有限公司工作，2017年参加古庄牛村两委工作，本着“政府引导、公司运作、村民参与”指导思想，在地方党委政府支持下，启动古庄牛村规划建设，在保护村庄原有风格的同时， 提升基础设施配套水平，建设观光农业、高效农业 、生态农业，建设生态环境优美、村民安居乐业、产业繁荣健康的美丽家园。公司至今建成草莓园160亩，葡萄园300亩，桃园70亩，同时也建有烧烤广场、假山瀑布等景点，同时带动三家农家乐，至今共接待了游客20多万人次，逐步形成了农业采摘与休闲观光相互融合的产业发展格局，带动古庄牛村经济快速发展，村民就业问题得到解决，鼓励村民积极参与到公司产业的工作，通过鼓励和支持村民参与草莓园，葡萄园等项目的管理当中来，同时利用公司宣传和影响力帮助村民销售其生产的土产品，通过多方面的这种方法使老百姓收入大幅提升。2021年全村农民人均收入由2012年的8200元增至22000元，充分带动了古庄牛村村民的收入。</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18.</w:t>
      </w:r>
      <w:r>
        <w:rPr>
          <w:rFonts w:hint="default" w:ascii="Times New Roman" w:hAnsi="Times New Roman" w:eastAsia="仿宋_GB2312" w:cs="Times New Roman"/>
          <w:color w:val="000000"/>
          <w:spacing w:val="-4"/>
          <w:kern w:val="2"/>
          <w:sz w:val="32"/>
          <w:szCs w:val="32"/>
          <w:lang w:val="en-US" w:eastAsia="zh-CN" w:bidi="ar-SA"/>
        </w:rPr>
        <w:t>邵中明，男，汉族，中共党员，19</w:t>
      </w:r>
      <w:r>
        <w:rPr>
          <w:rFonts w:hint="eastAsia" w:ascii="Times New Roman" w:hAnsi="Times New Roman" w:eastAsia="仿宋_GB2312" w:cs="Times New Roman"/>
          <w:color w:val="000000"/>
          <w:spacing w:val="-4"/>
          <w:kern w:val="2"/>
          <w:sz w:val="32"/>
          <w:szCs w:val="32"/>
          <w:lang w:val="en-US" w:eastAsia="zh-CN" w:bidi="ar-SA"/>
        </w:rPr>
        <w:t>82</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3</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本科</w:t>
      </w:r>
      <w:r>
        <w:rPr>
          <w:rFonts w:hint="default" w:ascii="Times New Roman" w:hAnsi="Times New Roman" w:eastAsia="仿宋_GB2312" w:cs="Times New Roman"/>
          <w:color w:val="000000"/>
          <w:spacing w:val="-4"/>
          <w:kern w:val="2"/>
          <w:sz w:val="32"/>
          <w:szCs w:val="32"/>
          <w:lang w:val="en-US" w:eastAsia="zh-CN" w:bidi="ar-SA"/>
        </w:rPr>
        <w:t>学历，现任市</w:t>
      </w:r>
      <w:r>
        <w:rPr>
          <w:rFonts w:hint="eastAsia" w:ascii="Times New Roman" w:hAnsi="Times New Roman" w:eastAsia="仿宋_GB2312" w:cs="Times New Roman"/>
          <w:color w:val="000000"/>
          <w:spacing w:val="-4"/>
          <w:kern w:val="2"/>
          <w:sz w:val="32"/>
          <w:szCs w:val="32"/>
          <w:lang w:val="en-US" w:eastAsia="zh-CN" w:bidi="ar-SA"/>
        </w:rPr>
        <w:t>住建局村镇建设处处长</w:t>
      </w:r>
      <w:r>
        <w:rPr>
          <w:rFonts w:hint="default" w:ascii="Times New Roman" w:hAnsi="Times New Roman" w:eastAsia="仿宋_GB2312" w:cs="Times New Roman"/>
          <w:color w:val="000000"/>
          <w:spacing w:val="-4"/>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该同志担任村镇建设处处长以来，以党员先锋模范为标尺，不断发挥岗位职责，大力实施为民办实事项目，全力为我市乡村建设行动和住建村镇事业发展做出积极贡献。一是加强特田建设。我市创成省特田26个，2021年增幅全省第一，实现全市涉农县区全覆盖；惠及村庄45个，直接受益人口近50万人，带动了60个行政村集体经济增收。二是做好农房改善工作。协助市农房办建设新型农村社区，数万群众圆了“安居梦”；重点对四类人群住房情况进行核查整改，惠及农户8615户；组织对农村非经营性自建房、非自建房进行安全鉴定，涉及全市62.4万户农户。三是推进美丽宜居村镇建设。督促推进16个乡镇集镇整治，改善人居环境，直接受益人口超过40万人；指导美丽宜居小城镇建设，争取项目资金超过3000万元；推动美丽宜居村庄建成率超85%，全市村庄环境得到显著提升。</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19.</w:t>
      </w:r>
      <w:r>
        <w:rPr>
          <w:rFonts w:hint="default" w:ascii="Times New Roman" w:hAnsi="Times New Roman" w:eastAsia="仿宋_GB2312" w:cs="Times New Roman"/>
          <w:color w:val="000000"/>
          <w:spacing w:val="-4"/>
          <w:kern w:val="2"/>
          <w:sz w:val="32"/>
          <w:szCs w:val="32"/>
          <w:lang w:val="en-US" w:eastAsia="zh-CN" w:bidi="ar-SA"/>
        </w:rPr>
        <w:t>金天浩，男，汉族，中共党员，198</w:t>
      </w:r>
      <w:r>
        <w:rPr>
          <w:rFonts w:hint="eastAsia" w:ascii="Times New Roman" w:hAnsi="Times New Roman" w:eastAsia="仿宋_GB2312" w:cs="Times New Roman"/>
          <w:color w:val="000000"/>
          <w:spacing w:val="-4"/>
          <w:kern w:val="2"/>
          <w:sz w:val="32"/>
          <w:szCs w:val="32"/>
          <w:lang w:val="en-US" w:eastAsia="zh-CN" w:bidi="ar-SA"/>
        </w:rPr>
        <w:t>1</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1</w:t>
      </w:r>
      <w:r>
        <w:rPr>
          <w:rFonts w:hint="default" w:ascii="Times New Roman" w:hAnsi="Times New Roman" w:eastAsia="仿宋_GB2312" w:cs="Times New Roman"/>
          <w:color w:val="000000"/>
          <w:spacing w:val="-4"/>
          <w:kern w:val="2"/>
          <w:sz w:val="32"/>
          <w:szCs w:val="32"/>
          <w:lang w:val="en-US" w:eastAsia="zh-CN" w:bidi="ar-SA"/>
        </w:rPr>
        <w:t>月出生，本科学历，现任市农业农村局发展规划处副处长。</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该同志时刻牢记自己是一名光荣的共产党员，努力发挥党员的先锋模范作用，尽心尽责，以饱满的热情、奋力拼搏的精神面貌做好每一项工作。从事农业综合统计工作，准确、及时做好统计和经济形势分析，为上级领导科学决策提供有效依据。从事农业品牌建设工作时，他积极助力“淮味千年”“盱眙龙虾”“洪泽湖螃蟹”“淮安大米”等农产品区域公用品牌建设，个人被评为市商标战略实施工作先进个人；负责农业农村发展规划和农业农村重大项目管理工作时，他紧紧围绕农业农村改革发展的中心工作，针对“三农”热点难点问题，积极开展调查研究，发表多篇论文，完成《淮安市“十四五”全面实施乡村振兴战略推进农业农村现代化规划》等各项规划编制工作。省农业农村重大项目推进管理举措获得省厅高度认可，得到省厅简报专题宣传和书面表扬。在平凡的岗位上，他积极做到脚踏实地干工作，创新服务求突破，先后争取全省农业经济形势分析会、全省农业统计工作会议和全省农业农村重大建设现场推进会落地淮安，职能工作亮点纷呈。</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eastAsia"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20</w:t>
      </w:r>
      <w:r>
        <w:rPr>
          <w:rFonts w:hint="default" w:ascii="Times New Roman" w:hAnsi="Times New Roman" w:eastAsia="仿宋_GB2312" w:cs="Times New Roman"/>
          <w:color w:val="000000"/>
          <w:spacing w:val="-4"/>
          <w:kern w:val="2"/>
          <w:sz w:val="32"/>
          <w:szCs w:val="32"/>
          <w:lang w:val="en-US" w:eastAsia="zh-CN" w:bidi="ar-SA"/>
        </w:rPr>
        <w:t>.周炜，男，汉族，中共党员，19</w:t>
      </w:r>
      <w:r>
        <w:rPr>
          <w:rFonts w:hint="eastAsia" w:ascii="Times New Roman" w:hAnsi="Times New Roman" w:eastAsia="仿宋_GB2312" w:cs="Times New Roman"/>
          <w:color w:val="000000"/>
          <w:spacing w:val="-4"/>
          <w:kern w:val="2"/>
          <w:sz w:val="32"/>
          <w:szCs w:val="32"/>
          <w:lang w:val="en-US" w:eastAsia="zh-CN" w:bidi="ar-SA"/>
        </w:rPr>
        <w:t>64</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11</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本科</w:t>
      </w:r>
      <w:r>
        <w:rPr>
          <w:rFonts w:hint="default" w:ascii="Times New Roman" w:hAnsi="Times New Roman" w:eastAsia="仿宋_GB2312" w:cs="Times New Roman"/>
          <w:color w:val="000000"/>
          <w:spacing w:val="-4"/>
          <w:kern w:val="2"/>
          <w:sz w:val="32"/>
          <w:szCs w:val="32"/>
          <w:lang w:val="en-US" w:eastAsia="zh-CN" w:bidi="ar-SA"/>
        </w:rPr>
        <w:t>学历，现任市自然资源局村镇</w:t>
      </w:r>
      <w:r>
        <w:rPr>
          <w:rFonts w:hint="eastAsia" w:ascii="Times New Roman" w:hAnsi="Times New Roman" w:eastAsia="仿宋_GB2312" w:cs="Times New Roman"/>
          <w:color w:val="000000"/>
          <w:spacing w:val="-4"/>
          <w:kern w:val="2"/>
          <w:sz w:val="32"/>
          <w:szCs w:val="32"/>
          <w:lang w:val="en-US" w:eastAsia="zh-CN" w:bidi="ar-SA"/>
        </w:rPr>
        <w:t>规划</w:t>
      </w:r>
      <w:r>
        <w:rPr>
          <w:rFonts w:hint="default" w:ascii="Times New Roman" w:hAnsi="Times New Roman" w:eastAsia="仿宋_GB2312" w:cs="Times New Roman"/>
          <w:color w:val="000000"/>
          <w:spacing w:val="-4"/>
          <w:kern w:val="2"/>
          <w:sz w:val="32"/>
          <w:szCs w:val="32"/>
          <w:lang w:val="en-US" w:eastAsia="zh-CN" w:bidi="ar-SA"/>
        </w:rPr>
        <w:t>处处长，一级主任科员</w:t>
      </w:r>
      <w:r>
        <w:rPr>
          <w:rFonts w:hint="eastAsia" w:ascii="Times New Roman" w:hAnsi="Times New Roman" w:eastAsia="仿宋_GB2312" w:cs="Times New Roman"/>
          <w:color w:val="000000"/>
          <w:spacing w:val="-4"/>
          <w:kern w:val="2"/>
          <w:sz w:val="32"/>
          <w:szCs w:val="32"/>
          <w:lang w:val="en-US" w:eastAsia="zh-CN" w:bidi="ar-SA"/>
        </w:rPr>
        <w:t>，高级工程师</w:t>
      </w:r>
      <w:r>
        <w:rPr>
          <w:rFonts w:hint="default" w:ascii="Times New Roman" w:hAnsi="Times New Roman" w:eastAsia="仿宋_GB2312" w:cs="Times New Roman"/>
          <w:color w:val="000000"/>
          <w:spacing w:val="-4"/>
          <w:kern w:val="2"/>
          <w:sz w:val="32"/>
          <w:szCs w:val="32"/>
          <w:lang w:val="en-US" w:eastAsia="zh-CN" w:bidi="ar-SA"/>
        </w:rPr>
        <w:t>。</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该同志出色完成淮阴区乡镇布局优化工作。在优化后9个新设镇总规、控规等报批工作中做了大量工作。积极开展特色小镇、美丽村庄规划编制工作。做好国家级农业科技园、国家重点镇渔沟镇、徐溜镇规划服务工作。2019年以来，完成全市镇村布局优化完善工作，为全市乡村地区公共资源配置、村庄规划编制和乡村振兴实施提供规划支撑。积极推进镇国土空间规划编制，因地制宜按需推进“多规合一”实用性村庄规划编制。 积极引导服务改善农民群众住房条件工作，在优化完善政策制度、统筹项目布局、严格方案审查、农村传统民居风貌研究等方面做了大量工作。2021年，创建 “规划师下乡绘就美丽乡村”党建特色品牌。在工作机构工作模式、三县、四区、九镇规划下乡工作站的设立上做了大量工作。</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21.</w:t>
      </w:r>
      <w:r>
        <w:rPr>
          <w:rFonts w:hint="default" w:ascii="Times New Roman" w:hAnsi="Times New Roman" w:eastAsia="仿宋_GB2312" w:cs="Times New Roman"/>
          <w:color w:val="000000"/>
          <w:spacing w:val="-4"/>
          <w:kern w:val="2"/>
          <w:sz w:val="32"/>
          <w:szCs w:val="32"/>
          <w:lang w:val="en-US" w:eastAsia="zh-CN" w:bidi="ar-SA"/>
        </w:rPr>
        <w:t>周同标，男，汉族，中共党员，19</w:t>
      </w:r>
      <w:r>
        <w:rPr>
          <w:rFonts w:hint="eastAsia" w:ascii="Times New Roman" w:hAnsi="Times New Roman" w:eastAsia="仿宋_GB2312" w:cs="Times New Roman"/>
          <w:color w:val="000000"/>
          <w:spacing w:val="-4"/>
          <w:kern w:val="2"/>
          <w:sz w:val="32"/>
          <w:szCs w:val="32"/>
          <w:lang w:val="en-US" w:eastAsia="zh-CN" w:bidi="ar-SA"/>
        </w:rPr>
        <w:t>62</w:t>
      </w:r>
      <w:r>
        <w:rPr>
          <w:rFonts w:hint="default" w:ascii="Times New Roman" w:hAnsi="Times New Roman" w:eastAsia="仿宋_GB2312" w:cs="Times New Roman"/>
          <w:color w:val="000000"/>
          <w:spacing w:val="-4"/>
          <w:kern w:val="2"/>
          <w:sz w:val="32"/>
          <w:szCs w:val="32"/>
          <w:lang w:val="en-US" w:eastAsia="zh-CN" w:bidi="ar-SA"/>
        </w:rPr>
        <w:t>年1</w:t>
      </w:r>
      <w:r>
        <w:rPr>
          <w:rFonts w:hint="eastAsia" w:ascii="Times New Roman" w:hAnsi="Times New Roman" w:eastAsia="仿宋_GB2312" w:cs="Times New Roman"/>
          <w:color w:val="000000"/>
          <w:spacing w:val="-4"/>
          <w:kern w:val="2"/>
          <w:sz w:val="32"/>
          <w:szCs w:val="32"/>
          <w:lang w:val="en-US" w:eastAsia="zh-CN" w:bidi="ar-SA"/>
        </w:rPr>
        <w:t>0</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中专</w:t>
      </w:r>
      <w:r>
        <w:rPr>
          <w:rFonts w:hint="default" w:ascii="Times New Roman" w:hAnsi="Times New Roman" w:eastAsia="仿宋_GB2312" w:cs="Times New Roman"/>
          <w:color w:val="000000"/>
          <w:spacing w:val="-4"/>
          <w:kern w:val="2"/>
          <w:sz w:val="32"/>
          <w:szCs w:val="32"/>
          <w:lang w:val="en-US" w:eastAsia="zh-CN" w:bidi="ar-SA"/>
        </w:rPr>
        <w:t>学历，现任市纤维检验所办公室副主任</w:t>
      </w:r>
      <w:r>
        <w:rPr>
          <w:rFonts w:hint="eastAsia" w:ascii="Times New Roman" w:hAnsi="Times New Roman" w:eastAsia="仿宋_GB2312" w:cs="Times New Roman"/>
          <w:color w:val="000000"/>
          <w:spacing w:val="-4"/>
          <w:kern w:val="2"/>
          <w:sz w:val="32"/>
          <w:szCs w:val="32"/>
          <w:lang w:val="en-US" w:eastAsia="zh-CN" w:bidi="ar-SA"/>
        </w:rPr>
        <w:t>、助理工程师</w:t>
      </w:r>
      <w:r>
        <w:rPr>
          <w:rFonts w:hint="default" w:ascii="Times New Roman" w:hAnsi="Times New Roman" w:eastAsia="仿宋_GB2312" w:cs="Times New Roman"/>
          <w:color w:val="000000"/>
          <w:spacing w:val="-4"/>
          <w:kern w:val="2"/>
          <w:sz w:val="32"/>
          <w:szCs w:val="32"/>
          <w:lang w:val="en-US" w:eastAsia="zh-CN" w:bidi="ar-SA"/>
        </w:rPr>
        <w:t>。</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在乡村振兴工作中，该同志为淮阴区淮高镇孙圩村协调资金800余万元，为全村的5000亩土地进行整理，形成了沟、渠、路完整的农村耕作体系。对村里的贫困户进行了多层次的帮扶活动，通过与村里的共同努力，该村的人均收入大幅度提高，村集体收入达到70余万元。在涟水县黄营镇乡村振兴工作中，为该村协调新建、搬迁了村部，为村部建设协调资金60万元，为该村协调资金30余万元对该村的25公里沟渠进行了疏通，协调30万元对村里的道路进行了维修，对两座危桥列入了修复计划。多年的乡村振兴工作，舍小家、顾大家、高站位、高格局，对农村的发展倾注了大量的精力，得到了村民的一致好评。</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22.於子荣</w:t>
      </w:r>
      <w:r>
        <w:rPr>
          <w:rFonts w:hint="default" w:ascii="Times New Roman" w:hAnsi="Times New Roman" w:eastAsia="仿宋_GB2312" w:cs="Times New Roman"/>
          <w:color w:val="000000"/>
          <w:spacing w:val="-4"/>
          <w:kern w:val="2"/>
          <w:sz w:val="32"/>
          <w:szCs w:val="32"/>
          <w:lang w:val="en-US" w:eastAsia="zh-CN" w:bidi="ar-SA"/>
        </w:rPr>
        <w:t>，</w:t>
      </w:r>
      <w:r>
        <w:rPr>
          <w:rFonts w:hint="eastAsia" w:ascii="Times New Roman" w:hAnsi="Times New Roman" w:eastAsia="仿宋_GB2312" w:cs="Times New Roman"/>
          <w:color w:val="000000"/>
          <w:spacing w:val="-4"/>
          <w:kern w:val="2"/>
          <w:sz w:val="32"/>
          <w:szCs w:val="32"/>
          <w:lang w:val="en-US" w:eastAsia="zh-CN" w:bidi="ar-SA"/>
        </w:rPr>
        <w:t>男</w:t>
      </w:r>
      <w:r>
        <w:rPr>
          <w:rFonts w:hint="default" w:ascii="Times New Roman" w:hAnsi="Times New Roman" w:eastAsia="仿宋_GB2312" w:cs="Times New Roman"/>
          <w:color w:val="000000"/>
          <w:spacing w:val="-4"/>
          <w:kern w:val="2"/>
          <w:sz w:val="32"/>
          <w:szCs w:val="32"/>
          <w:lang w:val="en-US" w:eastAsia="zh-CN" w:bidi="ar-SA"/>
        </w:rPr>
        <w:t>，汉族，中共党员，1</w:t>
      </w:r>
      <w:r>
        <w:rPr>
          <w:rFonts w:hint="eastAsia" w:ascii="Times New Roman" w:hAnsi="Times New Roman" w:eastAsia="仿宋_GB2312" w:cs="Times New Roman"/>
          <w:color w:val="000000"/>
          <w:spacing w:val="-4"/>
          <w:kern w:val="2"/>
          <w:sz w:val="32"/>
          <w:szCs w:val="32"/>
          <w:lang w:val="en-US" w:eastAsia="zh-CN" w:bidi="ar-SA"/>
        </w:rPr>
        <w:t>965</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8</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大专</w:t>
      </w:r>
      <w:r>
        <w:rPr>
          <w:rFonts w:hint="default" w:ascii="Times New Roman" w:hAnsi="Times New Roman" w:eastAsia="仿宋_GB2312" w:cs="Times New Roman"/>
          <w:color w:val="000000"/>
          <w:spacing w:val="-4"/>
          <w:kern w:val="2"/>
          <w:sz w:val="32"/>
          <w:szCs w:val="32"/>
          <w:lang w:val="en-US" w:eastAsia="zh-CN" w:bidi="ar-SA"/>
        </w:rPr>
        <w:t>学历，现任中共金南镇南望村党总支书记</w:t>
      </w:r>
      <w:r>
        <w:rPr>
          <w:rFonts w:hint="eastAsia" w:ascii="Times New Roman" w:hAnsi="Times New Roman" w:eastAsia="仿宋_GB2312" w:cs="Times New Roman"/>
          <w:color w:val="000000"/>
          <w:spacing w:val="-4"/>
          <w:kern w:val="2"/>
          <w:sz w:val="32"/>
          <w:szCs w:val="32"/>
          <w:lang w:val="en-US" w:eastAsia="zh-CN" w:bidi="ar-SA"/>
        </w:rPr>
        <w:t>、村委会主任。</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eastAsia" w:ascii="Times New Roman" w:hAnsi="Times New Roman" w:eastAsia="仿宋_GB2312" w:cs="Times New Roman"/>
          <w:color w:val="000000"/>
          <w:spacing w:val="-4"/>
          <w:kern w:val="2"/>
          <w:sz w:val="32"/>
          <w:szCs w:val="32"/>
          <w:lang w:val="en-US" w:eastAsia="zh-CN" w:bidi="ar-SA"/>
        </w:rPr>
        <w:t>该同志能够严格要求自己，团结全体班子，凝心聚力，恪尽职守，将主要精力聚焦乡村振兴。大胆尝试种植马草滩菊花，带动当地农民增收致富。投资110万元兴建烘干房，三年获利48.6万元，带动60多名村民就业。通过自筹资金，寻求赞助，向上争取，想方设法大办社会事业。南望村26.8公里庄台路和主要生产路全部水泥硬化，28座抗旱、排涝站焕然一新，新修水泥防渗渠24公里，架设路灯428盏，亮化村庄18.8公里。积极主动响应省委改善农房号召，改善南望村农民住房238户。美丽乡村建设效果显然，望湖庄特色田园乡村已通过市级验收。主动吸引外来资本投资南望村，“望湖庄”核心板块建设集聚多方投资2100万元，为马草滩文游风景区重大项目开建打好基础。</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23.孟祥永</w:t>
      </w:r>
      <w:r>
        <w:rPr>
          <w:rFonts w:hint="default" w:ascii="Times New Roman" w:hAnsi="Times New Roman" w:eastAsia="仿宋_GB2312" w:cs="Times New Roman"/>
          <w:color w:val="000000"/>
          <w:spacing w:val="-4"/>
          <w:kern w:val="2"/>
          <w:sz w:val="32"/>
          <w:szCs w:val="32"/>
          <w:lang w:val="en-US" w:eastAsia="zh-CN" w:bidi="ar-SA"/>
        </w:rPr>
        <w:t>，男，汉族，中共党员，1</w:t>
      </w:r>
      <w:r>
        <w:rPr>
          <w:rFonts w:hint="eastAsia" w:ascii="Times New Roman" w:hAnsi="Times New Roman" w:eastAsia="仿宋_GB2312" w:cs="Times New Roman"/>
          <w:color w:val="000000"/>
          <w:spacing w:val="-4"/>
          <w:kern w:val="2"/>
          <w:sz w:val="32"/>
          <w:szCs w:val="32"/>
          <w:lang w:val="en-US" w:eastAsia="zh-CN" w:bidi="ar-SA"/>
        </w:rPr>
        <w:t>976</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3</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本科</w:t>
      </w:r>
      <w:r>
        <w:rPr>
          <w:rFonts w:hint="default" w:ascii="Times New Roman" w:hAnsi="Times New Roman" w:eastAsia="仿宋_GB2312" w:cs="Times New Roman"/>
          <w:color w:val="000000"/>
          <w:spacing w:val="-4"/>
          <w:kern w:val="2"/>
          <w:sz w:val="32"/>
          <w:szCs w:val="32"/>
          <w:lang w:val="en-US" w:eastAsia="zh-CN" w:bidi="ar-SA"/>
        </w:rPr>
        <w:t>学历，现任淮安市洪泽区高良涧街道党工委</w:t>
      </w:r>
      <w:r>
        <w:rPr>
          <w:rFonts w:hint="eastAsia" w:ascii="Times New Roman" w:hAnsi="Times New Roman" w:eastAsia="仿宋_GB2312" w:cs="Times New Roman"/>
          <w:color w:val="000000"/>
          <w:spacing w:val="-4"/>
          <w:kern w:val="2"/>
          <w:sz w:val="32"/>
          <w:szCs w:val="32"/>
          <w:lang w:val="en-US" w:eastAsia="zh-CN" w:bidi="ar-SA"/>
        </w:rPr>
        <w:t>副书记</w:t>
      </w:r>
      <w:r>
        <w:rPr>
          <w:rFonts w:hint="default" w:ascii="Times New Roman" w:hAnsi="Times New Roman" w:eastAsia="仿宋_GB2312" w:cs="Times New Roman"/>
          <w:color w:val="000000"/>
          <w:spacing w:val="-4"/>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 xml:space="preserve"> 孟祥永聚焦“三农”、服务“三农”，稳步推进乡村振兴工作，荣立个人三等功一次。乡村振兴有特色。高质量完成10类25项乡村振兴实绩考核指标，实施7类32项乡村振兴自选动作。成功招引三千万元农业项目2个，创建省级绿色优质农产品基地，助推洪泽湖董大生态大闸蟹获评中国有机产品认证，乡村振兴特色作法在《新华日报》宣传推介。治理保护有亮点。积极推动洪泽湖治理保护，辖区范围内6条餐饮船、775条住家船全面“清零”。扎实开展长江流域重点水域禁捕退捕，完成329户高良涧籍渔民补偿安置。环境整治有成效。开展黑臭水体治理，河道常态化清理保洁。实施“三水”攻坚，整治中沟河道55条，面积90万㎡。打造生态河道，横河流、横流引水河通过生态河道验收。实施污染防治攻坚，突出生态环境问题整治，进行农业面源污染防治。街道被评为市级人居环境示范镇。</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24.钱井生</w:t>
      </w:r>
      <w:r>
        <w:rPr>
          <w:rFonts w:hint="default" w:ascii="Times New Roman" w:hAnsi="Times New Roman" w:eastAsia="仿宋_GB2312" w:cs="Times New Roman"/>
          <w:color w:val="000000"/>
          <w:spacing w:val="-4"/>
          <w:kern w:val="2"/>
          <w:sz w:val="32"/>
          <w:szCs w:val="32"/>
          <w:lang w:val="en-US" w:eastAsia="zh-CN" w:bidi="ar-SA"/>
        </w:rPr>
        <w:t>，男，汉族，中共党员，197</w:t>
      </w:r>
      <w:r>
        <w:rPr>
          <w:rFonts w:hint="eastAsia" w:ascii="Times New Roman" w:hAnsi="Times New Roman" w:eastAsia="仿宋_GB2312" w:cs="Times New Roman"/>
          <w:color w:val="000000"/>
          <w:spacing w:val="-4"/>
          <w:kern w:val="2"/>
          <w:sz w:val="32"/>
          <w:szCs w:val="32"/>
          <w:lang w:val="en-US" w:eastAsia="zh-CN" w:bidi="ar-SA"/>
        </w:rPr>
        <w:t>3</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9</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大专</w:t>
      </w:r>
      <w:r>
        <w:rPr>
          <w:rFonts w:hint="default" w:ascii="Times New Roman" w:hAnsi="Times New Roman" w:eastAsia="仿宋_GB2312" w:cs="Times New Roman"/>
          <w:color w:val="000000"/>
          <w:spacing w:val="-4"/>
          <w:kern w:val="2"/>
          <w:sz w:val="32"/>
          <w:szCs w:val="32"/>
          <w:lang w:val="en-US" w:eastAsia="zh-CN" w:bidi="ar-SA"/>
        </w:rPr>
        <w:t>学历，现任淮安市淮阴区三树镇人民政府农村工作局</w:t>
      </w:r>
      <w:r>
        <w:rPr>
          <w:rFonts w:hint="eastAsia" w:ascii="Times New Roman" w:hAnsi="Times New Roman" w:eastAsia="仿宋_GB2312" w:cs="Times New Roman"/>
          <w:color w:val="000000"/>
          <w:spacing w:val="-4"/>
          <w:kern w:val="2"/>
          <w:sz w:val="32"/>
          <w:szCs w:val="32"/>
          <w:lang w:val="en-US" w:eastAsia="zh-CN" w:bidi="ar-SA"/>
        </w:rPr>
        <w:t>局长，高级经济师</w:t>
      </w:r>
      <w:r>
        <w:rPr>
          <w:rFonts w:hint="default" w:ascii="Times New Roman" w:hAnsi="Times New Roman" w:eastAsia="仿宋_GB2312" w:cs="Times New Roman"/>
          <w:color w:val="000000"/>
          <w:spacing w:val="-4"/>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钱井生同志长期在农村乡镇工作，工作经验丰富，业绩突出，先后获得过国家、省市区多次表彰。近几年来，在农村“三资”管理、农民土地流转、培育新型农业经营主体方面，做了大量积极有益的工作。全镇流转土地面积37000余亩，培育专业大户58户，专业合作社51家，家庭农场32家，达到市级示范性的新型农业主体18家，省级示范性主体7家，国家级农机专业合作社1家，积极试点土地耕作服务社，建成土地耕作服务社15个。服务于农业高效、农产品安全、新型职业农民培训工作，完成农产品主体入网工作、完成农机购机以及农机报废补贴工作，组织农业合作社和新型职业农民多次参加省部级农业技术培训。</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25.徐绍兵</w:t>
      </w:r>
      <w:r>
        <w:rPr>
          <w:rFonts w:hint="default" w:ascii="Times New Roman" w:hAnsi="Times New Roman" w:eastAsia="仿宋_GB2312" w:cs="Times New Roman"/>
          <w:color w:val="000000"/>
          <w:spacing w:val="-4"/>
          <w:kern w:val="2"/>
          <w:sz w:val="32"/>
          <w:szCs w:val="32"/>
          <w:lang w:val="en-US" w:eastAsia="zh-CN" w:bidi="ar-SA"/>
        </w:rPr>
        <w:t>，</w:t>
      </w:r>
      <w:r>
        <w:rPr>
          <w:rFonts w:hint="eastAsia" w:ascii="Times New Roman" w:hAnsi="Times New Roman" w:eastAsia="仿宋_GB2312" w:cs="Times New Roman"/>
          <w:color w:val="000000"/>
          <w:spacing w:val="-4"/>
          <w:kern w:val="2"/>
          <w:sz w:val="32"/>
          <w:szCs w:val="32"/>
          <w:lang w:val="en-US" w:eastAsia="zh-CN" w:bidi="ar-SA"/>
        </w:rPr>
        <w:t>男</w:t>
      </w:r>
      <w:r>
        <w:rPr>
          <w:rFonts w:hint="default" w:ascii="Times New Roman" w:hAnsi="Times New Roman" w:eastAsia="仿宋_GB2312" w:cs="Times New Roman"/>
          <w:color w:val="000000"/>
          <w:spacing w:val="-4"/>
          <w:kern w:val="2"/>
          <w:sz w:val="32"/>
          <w:szCs w:val="32"/>
          <w:lang w:val="en-US" w:eastAsia="zh-CN" w:bidi="ar-SA"/>
        </w:rPr>
        <w:t>，汉族，中共党员，1</w:t>
      </w:r>
      <w:r>
        <w:rPr>
          <w:rFonts w:hint="eastAsia" w:ascii="Times New Roman" w:hAnsi="Times New Roman" w:eastAsia="仿宋_GB2312" w:cs="Times New Roman"/>
          <w:color w:val="000000"/>
          <w:spacing w:val="-4"/>
          <w:kern w:val="2"/>
          <w:sz w:val="32"/>
          <w:szCs w:val="32"/>
          <w:lang w:val="en-US" w:eastAsia="zh-CN" w:bidi="ar-SA"/>
        </w:rPr>
        <w:t>974</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3</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本科</w:t>
      </w:r>
      <w:r>
        <w:rPr>
          <w:rFonts w:hint="default" w:ascii="Times New Roman" w:hAnsi="Times New Roman" w:eastAsia="仿宋_GB2312" w:cs="Times New Roman"/>
          <w:color w:val="000000"/>
          <w:spacing w:val="-4"/>
          <w:kern w:val="2"/>
          <w:sz w:val="32"/>
          <w:szCs w:val="32"/>
          <w:lang w:val="en-US" w:eastAsia="zh-CN" w:bidi="ar-SA"/>
        </w:rPr>
        <w:t>学历，现任盱眙县黄花塘镇旧铺社区</w:t>
      </w:r>
      <w:r>
        <w:rPr>
          <w:rFonts w:hint="eastAsia" w:ascii="Times New Roman" w:hAnsi="Times New Roman" w:eastAsia="仿宋_GB2312" w:cs="Times New Roman"/>
          <w:color w:val="000000"/>
          <w:spacing w:val="-4"/>
          <w:kern w:val="2"/>
          <w:sz w:val="32"/>
          <w:szCs w:val="32"/>
          <w:lang w:val="en-US" w:eastAsia="zh-CN" w:bidi="ar-SA"/>
        </w:rPr>
        <w:t>党支部书记、</w:t>
      </w:r>
      <w:r>
        <w:rPr>
          <w:rFonts w:hint="default" w:ascii="Times New Roman" w:hAnsi="Times New Roman" w:eastAsia="仿宋_GB2312" w:cs="Times New Roman"/>
          <w:color w:val="000000"/>
          <w:spacing w:val="-4"/>
          <w:kern w:val="2"/>
          <w:sz w:val="32"/>
          <w:szCs w:val="32"/>
          <w:lang w:val="en-US" w:eastAsia="zh-CN" w:bidi="ar-SA"/>
        </w:rPr>
        <w:t>主任</w:t>
      </w:r>
      <w:r>
        <w:rPr>
          <w:rFonts w:hint="eastAsia" w:ascii="Times New Roman" w:hAnsi="Times New Roman" w:eastAsia="仿宋_GB2312" w:cs="Times New Roman"/>
          <w:color w:val="000000"/>
          <w:spacing w:val="-4"/>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一、强党建，打造了引领乡村振兴的坚强堡垒。徐绍兵团结带领社区“两委”一班人，狠抓乡村振兴各项工作落实，带领旧铺社区朝着产业兴旺、生态宜居、乡风文明、治理有效、生活富裕目标迈出了坚实步伐。二、筑民生，开展了扶贫帮困、助残、助学等活动。认真组织落实“两不愁，三保障”，做到帮扶人、措施、项目、资金四个到位。三、促美丽，搭建了推动乡村振兴的平台载体。该同志提出"绿、美、亮、净、硬”五字标准，提升了美丽乡村建设水平。四、争创新，打造了人性化服务化社区。“共享菜园”项目既提升了社区农房的功能性，又美化了社区环境。成立了具有矛盾调解功能的“桃源大叔”服务队，在文明宣导和矛盾纠纷调处方面发挥了重要作用。</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eastAsia"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26.</w:t>
      </w:r>
      <w:r>
        <w:rPr>
          <w:rFonts w:hint="default" w:ascii="Times New Roman" w:hAnsi="Times New Roman" w:eastAsia="仿宋_GB2312" w:cs="Times New Roman"/>
          <w:color w:val="000000"/>
          <w:spacing w:val="-4"/>
          <w:kern w:val="2"/>
          <w:sz w:val="32"/>
          <w:szCs w:val="32"/>
          <w:lang w:val="en-US" w:eastAsia="zh-CN" w:bidi="ar-SA"/>
        </w:rPr>
        <w:t>高伟，男，汉族，中共党员，197</w:t>
      </w:r>
      <w:r>
        <w:rPr>
          <w:rFonts w:hint="eastAsia" w:ascii="Times New Roman" w:hAnsi="Times New Roman" w:eastAsia="仿宋_GB2312" w:cs="Times New Roman"/>
          <w:color w:val="000000"/>
          <w:spacing w:val="-4"/>
          <w:kern w:val="2"/>
          <w:sz w:val="32"/>
          <w:szCs w:val="32"/>
          <w:lang w:val="en-US" w:eastAsia="zh-CN" w:bidi="ar-SA"/>
        </w:rPr>
        <w:t>0</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2</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本科</w:t>
      </w:r>
      <w:r>
        <w:rPr>
          <w:rFonts w:hint="default" w:ascii="Times New Roman" w:hAnsi="Times New Roman" w:eastAsia="仿宋_GB2312" w:cs="Times New Roman"/>
          <w:color w:val="000000"/>
          <w:spacing w:val="-4"/>
          <w:kern w:val="2"/>
          <w:sz w:val="32"/>
          <w:szCs w:val="32"/>
          <w:lang w:val="en-US" w:eastAsia="zh-CN" w:bidi="ar-SA"/>
        </w:rPr>
        <w:t>学历，现任淮安市外商投资企业服务中心</w:t>
      </w:r>
      <w:r>
        <w:rPr>
          <w:rFonts w:hint="eastAsia" w:ascii="Times New Roman" w:hAnsi="Times New Roman" w:eastAsia="仿宋_GB2312" w:cs="Times New Roman"/>
          <w:color w:val="000000"/>
          <w:spacing w:val="-4"/>
          <w:kern w:val="2"/>
          <w:sz w:val="32"/>
          <w:szCs w:val="32"/>
          <w:lang w:val="en-US" w:eastAsia="zh-CN" w:bidi="ar-SA"/>
        </w:rPr>
        <w:t>主任，高级工程师</w:t>
      </w:r>
      <w:r>
        <w:rPr>
          <w:rFonts w:hint="default" w:ascii="Times New Roman" w:hAnsi="Times New Roman" w:eastAsia="仿宋_GB2312" w:cs="Times New Roman"/>
          <w:color w:val="000000"/>
          <w:spacing w:val="-4"/>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eastAsia" w:ascii="Times New Roman" w:hAnsi="Times New Roman" w:eastAsia="仿宋_GB2312" w:cs="Times New Roman"/>
          <w:color w:val="000000"/>
          <w:spacing w:val="-4"/>
          <w:kern w:val="2"/>
          <w:sz w:val="32"/>
          <w:szCs w:val="32"/>
          <w:lang w:val="en-US" w:eastAsia="zh-CN" w:bidi="ar-SA"/>
        </w:rPr>
        <w:t>该同志</w:t>
      </w:r>
      <w:r>
        <w:rPr>
          <w:rFonts w:hint="default" w:ascii="Times New Roman" w:hAnsi="Times New Roman" w:eastAsia="仿宋_GB2312" w:cs="Times New Roman"/>
          <w:color w:val="000000"/>
          <w:spacing w:val="-4"/>
          <w:kern w:val="2"/>
          <w:sz w:val="32"/>
          <w:szCs w:val="32"/>
          <w:lang w:val="en-US" w:eastAsia="zh-CN" w:bidi="ar-SA"/>
        </w:rPr>
        <w:t>参加帮扶工作5年来，协调后方单位累计投入自有资金121.5万元，协调资金4423万元，所帮扶的盱眙县马坝镇欧湖村集体收入从2016年的6.5万元提高到2020年的62万元；2019年开始帮扶的管仲镇分金亭居委会集体收入从5.74万元增加到2020年的35.7万元。帮扶的两个贫困村188户610名低收入群众2019年底全部脱贫出列。2、组织全局所有副科级以上干部认真开展好“阳光扶贫”结对帮扶活动，辅导协助所有结对帮扶干部及时准确完成阳光扶贫app定位上传任务。3、2016年至2018年协调后方单位投入资金246万元分三期兴建50万吨粮食烘干项目，2017年投入资金36万元再建二期50万吨粮食烘干和1500平方米标准化育秧厂房，年增加集体收入20万元。4、筹集资金228万元，在盱眙县购买门面房及投入县融资平台公司，形成每年18万的效益，帮助分金亭居委会每年集体收入超过18万元。5、2019年协调后方单位赞助5万元支持管仲社区群众活动中心铺设地坪，整治周围环境，给居民提供一个满意的健身场所。6、疫情发生以来，推动后方单位积极发挥行政力量推动农产品电商发展，出台相关电子商务资金政策，用好省、市电商资金，向上争取资金115万元用于支持农产品电商发展。</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27.</w:t>
      </w:r>
      <w:r>
        <w:rPr>
          <w:rFonts w:hint="default" w:ascii="Times New Roman" w:hAnsi="Times New Roman" w:eastAsia="仿宋_GB2312" w:cs="Times New Roman"/>
          <w:color w:val="000000"/>
          <w:spacing w:val="-4"/>
          <w:kern w:val="2"/>
          <w:sz w:val="32"/>
          <w:szCs w:val="32"/>
          <w:lang w:val="en-US" w:eastAsia="zh-CN" w:bidi="ar-SA"/>
        </w:rPr>
        <w:t>高玉侠，</w:t>
      </w:r>
      <w:r>
        <w:rPr>
          <w:rFonts w:hint="eastAsia" w:ascii="Times New Roman" w:hAnsi="Times New Roman" w:eastAsia="仿宋_GB2312" w:cs="Times New Roman"/>
          <w:color w:val="000000"/>
          <w:spacing w:val="-4"/>
          <w:kern w:val="2"/>
          <w:sz w:val="32"/>
          <w:szCs w:val="32"/>
          <w:lang w:val="en-US" w:eastAsia="zh-CN" w:bidi="ar-SA"/>
        </w:rPr>
        <w:t>女</w:t>
      </w:r>
      <w:r>
        <w:rPr>
          <w:rFonts w:hint="default" w:ascii="Times New Roman" w:hAnsi="Times New Roman" w:eastAsia="仿宋_GB2312" w:cs="Times New Roman"/>
          <w:color w:val="000000"/>
          <w:spacing w:val="-4"/>
          <w:kern w:val="2"/>
          <w:sz w:val="32"/>
          <w:szCs w:val="32"/>
          <w:lang w:val="en-US" w:eastAsia="zh-CN" w:bidi="ar-SA"/>
        </w:rPr>
        <w:t>，汉族，</w:t>
      </w:r>
      <w:r>
        <w:rPr>
          <w:rFonts w:hint="eastAsia" w:ascii="Times New Roman" w:hAnsi="Times New Roman" w:eastAsia="仿宋_GB2312" w:cs="Times New Roman"/>
          <w:color w:val="000000"/>
          <w:spacing w:val="-4"/>
          <w:kern w:val="2"/>
          <w:sz w:val="32"/>
          <w:szCs w:val="32"/>
          <w:lang w:val="en-US" w:eastAsia="zh-CN" w:bidi="ar-SA"/>
        </w:rPr>
        <w:t>中共党员</w:t>
      </w:r>
      <w:r>
        <w:rPr>
          <w:rFonts w:hint="default" w:ascii="Times New Roman" w:hAnsi="Times New Roman" w:eastAsia="仿宋_GB2312" w:cs="Times New Roman"/>
          <w:color w:val="000000"/>
          <w:spacing w:val="-4"/>
          <w:kern w:val="2"/>
          <w:sz w:val="32"/>
          <w:szCs w:val="32"/>
          <w:lang w:val="en-US" w:eastAsia="zh-CN" w:bidi="ar-SA"/>
        </w:rPr>
        <w:t>，19</w:t>
      </w:r>
      <w:r>
        <w:rPr>
          <w:rFonts w:hint="eastAsia" w:ascii="Times New Roman" w:hAnsi="Times New Roman" w:eastAsia="仿宋_GB2312" w:cs="Times New Roman"/>
          <w:color w:val="000000"/>
          <w:spacing w:val="-4"/>
          <w:kern w:val="2"/>
          <w:sz w:val="32"/>
          <w:szCs w:val="32"/>
          <w:lang w:val="en-US" w:eastAsia="zh-CN" w:bidi="ar-SA"/>
        </w:rPr>
        <w:t>78</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7</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本科</w:t>
      </w:r>
      <w:r>
        <w:rPr>
          <w:rFonts w:hint="default" w:ascii="Times New Roman" w:hAnsi="Times New Roman" w:eastAsia="仿宋_GB2312" w:cs="Times New Roman"/>
          <w:color w:val="000000"/>
          <w:spacing w:val="-4"/>
          <w:kern w:val="2"/>
          <w:sz w:val="32"/>
          <w:szCs w:val="32"/>
          <w:lang w:val="en-US" w:eastAsia="zh-CN" w:bidi="ar-SA"/>
        </w:rPr>
        <w:t>学历，现任淮安市</w:t>
      </w:r>
      <w:r>
        <w:rPr>
          <w:rFonts w:hint="eastAsia" w:ascii="Times New Roman" w:hAnsi="Times New Roman" w:eastAsia="仿宋_GB2312" w:cs="Times New Roman"/>
          <w:color w:val="000000"/>
          <w:spacing w:val="-4"/>
          <w:kern w:val="2"/>
          <w:sz w:val="32"/>
          <w:szCs w:val="32"/>
          <w:lang w:val="en-US" w:eastAsia="zh-CN" w:bidi="ar-SA"/>
        </w:rPr>
        <w:t>淮安区</w:t>
      </w:r>
      <w:r>
        <w:rPr>
          <w:rFonts w:hint="default" w:ascii="Times New Roman" w:hAnsi="Times New Roman" w:eastAsia="仿宋_GB2312" w:cs="Times New Roman"/>
          <w:color w:val="000000"/>
          <w:spacing w:val="-4"/>
          <w:kern w:val="2"/>
          <w:sz w:val="32"/>
          <w:szCs w:val="32"/>
          <w:lang w:val="en-US" w:eastAsia="zh-CN" w:bidi="ar-SA"/>
        </w:rPr>
        <w:t>农业技术推广中心副站长</w:t>
      </w:r>
      <w:r>
        <w:rPr>
          <w:rFonts w:hint="eastAsia" w:ascii="Times New Roman" w:hAnsi="Times New Roman" w:eastAsia="仿宋_GB2312" w:cs="Times New Roman"/>
          <w:color w:val="000000"/>
          <w:spacing w:val="-4"/>
          <w:kern w:val="2"/>
          <w:sz w:val="32"/>
          <w:szCs w:val="32"/>
          <w:lang w:val="en-US" w:eastAsia="zh-CN" w:bidi="ar-SA"/>
        </w:rPr>
        <w:t>，高级农艺师</w:t>
      </w:r>
      <w:r>
        <w:rPr>
          <w:rFonts w:hint="default" w:ascii="Times New Roman" w:hAnsi="Times New Roman" w:eastAsia="仿宋_GB2312" w:cs="Times New Roman"/>
          <w:color w:val="000000"/>
          <w:spacing w:val="-4"/>
          <w:kern w:val="2"/>
          <w:sz w:val="32"/>
          <w:szCs w:val="32"/>
          <w:lang w:val="en-US" w:eastAsia="zh-CN" w:bidi="ar-SA"/>
        </w:rPr>
        <w:t>。</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高玉侠同志18年如一日，始终奋战在“三农”工作第一线，在实施乡村振兴战略中履职尽责，奋力争先，成绩突出。政治素质高。该同志在思想和行动上始终与党中央保持高度一致，坚决贯彻执行上级关于实施乡村振兴战略的各项决策部署。专业能力强。该同志能够围绕农业绿色发展水平要求，不断提升自身专业素养。撰写多篇论文在省级以上刊物发表，并参与多项省、市农产品生产标准制定。工作成绩优。2021年，淮安区获得国家农产品质量安全县创建资格，为淮安市内唯一县区；淮安区种植业绿色优质农产品占比跃居全市第一，该同志为以上荣誉的获得立下了汗马功劳。近3年，该同志还先后获得过市级以上表彰奖励多项。纪律要求严。该同志清正廉洁，遵纪守法，严于律己，讲求奉献，受到同事和领导一致好评。</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eastAsia"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28.崔德贤</w:t>
      </w:r>
      <w:r>
        <w:rPr>
          <w:rFonts w:hint="default" w:ascii="Times New Roman" w:hAnsi="Times New Roman" w:eastAsia="仿宋_GB2312" w:cs="Times New Roman"/>
          <w:color w:val="000000"/>
          <w:spacing w:val="-4"/>
          <w:kern w:val="2"/>
          <w:sz w:val="32"/>
          <w:szCs w:val="32"/>
          <w:lang w:val="en-US" w:eastAsia="zh-CN" w:bidi="ar-SA"/>
        </w:rPr>
        <w:t>，男，汉族，中共党员，19</w:t>
      </w:r>
      <w:r>
        <w:rPr>
          <w:rFonts w:hint="eastAsia" w:ascii="Times New Roman" w:hAnsi="Times New Roman" w:eastAsia="仿宋_GB2312" w:cs="Times New Roman"/>
          <w:color w:val="000000"/>
          <w:spacing w:val="-4"/>
          <w:kern w:val="2"/>
          <w:sz w:val="32"/>
          <w:szCs w:val="32"/>
          <w:lang w:val="en-US" w:eastAsia="zh-CN" w:bidi="ar-SA"/>
        </w:rPr>
        <w:t>79</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9</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本科</w:t>
      </w:r>
      <w:r>
        <w:rPr>
          <w:rFonts w:hint="default" w:ascii="Times New Roman" w:hAnsi="Times New Roman" w:eastAsia="仿宋_GB2312" w:cs="Times New Roman"/>
          <w:color w:val="000000"/>
          <w:spacing w:val="-4"/>
          <w:kern w:val="2"/>
          <w:sz w:val="32"/>
          <w:szCs w:val="32"/>
          <w:lang w:val="en-US" w:eastAsia="zh-CN" w:bidi="ar-SA"/>
        </w:rPr>
        <w:t>学历，现任淮安市政府办秘书四处二级主任科员。</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近年来，该同志认真履行岗位职责，刻苦钻研业务，努力为全市乡村振兴发展贡献力量。一是研究出台我市乡村振兴相关文件，先后研究讨论出台《关于贯彻落实乡村振兴战略的实施意见》《关于全面推进乡村振兴加快农业农村现代化建设的实施意见》《淮安市农村人居环境整治三年行动实施方案》等一系列文件，为全市乡村振兴发展提供了政策支撑和理论依据。二是服务推动乡村振兴重点工作落地生根。以产业发展、重大项目建设、农房改善等重点工作为抓手，制定方案、现场调研推进，有力有效地推动了工作发展，高效种植、健康养殖和生态休闲“三特”产业进一步做大做强；研究出台激励办法和推进农业重大项目建设“十条意见”，全市连续多年招引亿元以上农业产业化项目超80个；全市共创成国家级农业园区5家、省级13家，国家特色农产品优势区1个、产业强镇4个，省级一二三产融合发展先导区2个、特色农产品优势区3个，引领生产要素加速向园区集聚集群发展；三年共实施农房改善项目250个、完成改善6.7万户以上。</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eastAsia"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29.</w:t>
      </w:r>
      <w:r>
        <w:rPr>
          <w:rFonts w:hint="default" w:ascii="Times New Roman" w:hAnsi="Times New Roman" w:eastAsia="仿宋_GB2312" w:cs="Times New Roman"/>
          <w:color w:val="000000"/>
          <w:spacing w:val="-4"/>
          <w:kern w:val="2"/>
          <w:sz w:val="32"/>
          <w:szCs w:val="32"/>
          <w:lang w:val="en-US" w:eastAsia="zh-CN" w:bidi="ar-SA"/>
        </w:rPr>
        <w:t>谢剑，男，汉族，中共党员，19</w:t>
      </w:r>
      <w:r>
        <w:rPr>
          <w:rFonts w:hint="eastAsia" w:ascii="Times New Roman" w:hAnsi="Times New Roman" w:eastAsia="仿宋_GB2312" w:cs="Times New Roman"/>
          <w:color w:val="000000"/>
          <w:spacing w:val="-4"/>
          <w:kern w:val="2"/>
          <w:sz w:val="32"/>
          <w:szCs w:val="32"/>
          <w:lang w:val="en-US" w:eastAsia="zh-CN" w:bidi="ar-SA"/>
        </w:rPr>
        <w:t>82</w:t>
      </w:r>
      <w:r>
        <w:rPr>
          <w:rFonts w:hint="default" w:ascii="Times New Roman" w:hAnsi="Times New Roman" w:eastAsia="仿宋_GB2312" w:cs="Times New Roman"/>
          <w:color w:val="000000"/>
          <w:spacing w:val="-4"/>
          <w:kern w:val="2"/>
          <w:sz w:val="32"/>
          <w:szCs w:val="32"/>
          <w:lang w:val="en-US" w:eastAsia="zh-CN" w:bidi="ar-SA"/>
        </w:rPr>
        <w:t>年1</w:t>
      </w:r>
      <w:r>
        <w:rPr>
          <w:rFonts w:hint="eastAsia" w:ascii="Times New Roman" w:hAnsi="Times New Roman" w:eastAsia="仿宋_GB2312" w:cs="Times New Roman"/>
          <w:color w:val="000000"/>
          <w:spacing w:val="-4"/>
          <w:kern w:val="2"/>
          <w:sz w:val="32"/>
          <w:szCs w:val="32"/>
          <w:lang w:val="en-US" w:eastAsia="zh-CN" w:bidi="ar-SA"/>
        </w:rPr>
        <w:t>1</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本科</w:t>
      </w:r>
      <w:r>
        <w:rPr>
          <w:rFonts w:hint="default" w:ascii="Times New Roman" w:hAnsi="Times New Roman" w:eastAsia="仿宋_GB2312" w:cs="Times New Roman"/>
          <w:color w:val="000000"/>
          <w:spacing w:val="-4"/>
          <w:kern w:val="2"/>
          <w:sz w:val="32"/>
          <w:szCs w:val="32"/>
          <w:lang w:val="en-US" w:eastAsia="zh-CN" w:bidi="ar-SA"/>
        </w:rPr>
        <w:t>学历，现任</w:t>
      </w:r>
      <w:r>
        <w:rPr>
          <w:rFonts w:hint="eastAsia" w:ascii="Times New Roman" w:hAnsi="Times New Roman" w:eastAsia="仿宋_GB2312" w:cs="Times New Roman"/>
          <w:color w:val="000000"/>
          <w:spacing w:val="-4"/>
          <w:kern w:val="2"/>
          <w:sz w:val="32"/>
          <w:szCs w:val="32"/>
          <w:lang w:val="en-US" w:eastAsia="zh-CN" w:bidi="ar-SA"/>
        </w:rPr>
        <w:t>淮安市卫健委</w:t>
      </w:r>
      <w:r>
        <w:rPr>
          <w:rFonts w:hint="default" w:ascii="Times New Roman" w:hAnsi="Times New Roman" w:eastAsia="仿宋_GB2312" w:cs="Times New Roman"/>
          <w:color w:val="000000"/>
          <w:spacing w:val="-4"/>
          <w:kern w:val="2"/>
          <w:sz w:val="32"/>
          <w:szCs w:val="32"/>
          <w:lang w:val="en-US" w:eastAsia="zh-CN" w:bidi="ar-SA"/>
        </w:rPr>
        <w:t>基层卫生处四级主任科员。</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该同志能够坚持以习近平新时代中国特色社会主义思想为指导，增强“四个意识”、坚定“四个自信”、做到“两个维护”，坚决贯彻执行中央和省、市党委政府关于实施乡村振兴战略的各项决策部署，模范践行社会主义核心价值观，品行端正、作风正派、廉洁自律。16年转业以来没有发生违纪违法事件。18年开始一直从事乡镇卫生院、村卫生室等基层医疗卫生机构建设工作，其中在国家卫生健康委组织开展优质服务基层行活动中，2020年、2021年连续两年推荐标准通过数量均在全省排名第三，农村区域性医疗卫生中心建设、社区医院建设、省级特色科室建设完成数在全省均排名靠前，工作成效显著。</w:t>
      </w: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eastAsia"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topLinePunct w:val="0"/>
        <w:autoSpaceDE/>
        <w:autoSpaceDN/>
        <w:bidi w:val="0"/>
        <w:spacing w:after="0" w:line="600" w:lineRule="exact"/>
        <w:ind w:firstLine="624" w:firstLineChars="200"/>
        <w:jc w:val="both"/>
        <w:textAlignment w:val="auto"/>
        <w:rPr>
          <w:rFonts w:hint="default"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30.薛必猛</w:t>
      </w:r>
      <w:r>
        <w:rPr>
          <w:rFonts w:hint="default" w:ascii="Times New Roman" w:hAnsi="Times New Roman" w:eastAsia="仿宋_GB2312" w:cs="Times New Roman"/>
          <w:color w:val="000000"/>
          <w:spacing w:val="-4"/>
          <w:kern w:val="2"/>
          <w:sz w:val="32"/>
          <w:szCs w:val="32"/>
          <w:lang w:val="en-US" w:eastAsia="zh-CN" w:bidi="ar-SA"/>
        </w:rPr>
        <w:t>，</w:t>
      </w:r>
      <w:r>
        <w:rPr>
          <w:rFonts w:hint="eastAsia" w:ascii="Times New Roman" w:hAnsi="Times New Roman" w:eastAsia="仿宋_GB2312" w:cs="Times New Roman"/>
          <w:color w:val="000000"/>
          <w:spacing w:val="-4"/>
          <w:kern w:val="2"/>
          <w:sz w:val="32"/>
          <w:szCs w:val="32"/>
          <w:lang w:val="en-US" w:eastAsia="zh-CN" w:bidi="ar-SA"/>
        </w:rPr>
        <w:t>女</w:t>
      </w:r>
      <w:r>
        <w:rPr>
          <w:rFonts w:hint="default" w:ascii="Times New Roman" w:hAnsi="Times New Roman" w:eastAsia="仿宋_GB2312" w:cs="Times New Roman"/>
          <w:color w:val="000000"/>
          <w:spacing w:val="-4"/>
          <w:kern w:val="2"/>
          <w:sz w:val="32"/>
          <w:szCs w:val="32"/>
          <w:lang w:val="en-US" w:eastAsia="zh-CN" w:bidi="ar-SA"/>
        </w:rPr>
        <w:t>，汉族，中共党员，1</w:t>
      </w:r>
      <w:r>
        <w:rPr>
          <w:rFonts w:hint="eastAsia" w:ascii="Times New Roman" w:hAnsi="Times New Roman" w:eastAsia="仿宋_GB2312" w:cs="Times New Roman"/>
          <w:color w:val="000000"/>
          <w:spacing w:val="-4"/>
          <w:kern w:val="2"/>
          <w:sz w:val="32"/>
          <w:szCs w:val="32"/>
          <w:lang w:val="en-US" w:eastAsia="zh-CN" w:bidi="ar-SA"/>
        </w:rPr>
        <w:t>984</w:t>
      </w:r>
      <w:r>
        <w:rPr>
          <w:rFonts w:hint="default" w:ascii="Times New Roman" w:hAnsi="Times New Roman" w:eastAsia="仿宋_GB2312" w:cs="Times New Roman"/>
          <w:color w:val="000000"/>
          <w:spacing w:val="-4"/>
          <w:kern w:val="2"/>
          <w:sz w:val="32"/>
          <w:szCs w:val="32"/>
          <w:lang w:val="en-US" w:eastAsia="zh-CN" w:bidi="ar-SA"/>
        </w:rPr>
        <w:t>年</w:t>
      </w:r>
      <w:r>
        <w:rPr>
          <w:rFonts w:hint="eastAsia" w:ascii="Times New Roman" w:hAnsi="Times New Roman" w:eastAsia="仿宋_GB2312" w:cs="Times New Roman"/>
          <w:color w:val="000000"/>
          <w:spacing w:val="-4"/>
          <w:kern w:val="2"/>
          <w:sz w:val="32"/>
          <w:szCs w:val="32"/>
          <w:lang w:val="en-US" w:eastAsia="zh-CN" w:bidi="ar-SA"/>
        </w:rPr>
        <w:t>10</w:t>
      </w:r>
      <w:r>
        <w:rPr>
          <w:rFonts w:hint="default" w:ascii="Times New Roman" w:hAnsi="Times New Roman" w:eastAsia="仿宋_GB2312" w:cs="Times New Roman"/>
          <w:color w:val="000000"/>
          <w:spacing w:val="-4"/>
          <w:kern w:val="2"/>
          <w:sz w:val="32"/>
          <w:szCs w:val="32"/>
          <w:lang w:val="en-US" w:eastAsia="zh-CN" w:bidi="ar-SA"/>
        </w:rPr>
        <w:t>月出生，</w:t>
      </w:r>
      <w:r>
        <w:rPr>
          <w:rFonts w:hint="eastAsia" w:ascii="Times New Roman" w:hAnsi="Times New Roman" w:eastAsia="仿宋_GB2312" w:cs="Times New Roman"/>
          <w:color w:val="000000"/>
          <w:spacing w:val="-4"/>
          <w:kern w:val="2"/>
          <w:sz w:val="32"/>
          <w:szCs w:val="32"/>
          <w:lang w:val="en-US" w:eastAsia="zh-CN" w:bidi="ar-SA"/>
        </w:rPr>
        <w:t>本科</w:t>
      </w:r>
      <w:r>
        <w:rPr>
          <w:rFonts w:hint="default" w:ascii="Times New Roman" w:hAnsi="Times New Roman" w:eastAsia="仿宋_GB2312" w:cs="Times New Roman"/>
          <w:color w:val="000000"/>
          <w:spacing w:val="-4"/>
          <w:kern w:val="2"/>
          <w:sz w:val="32"/>
          <w:szCs w:val="32"/>
          <w:lang w:val="en-US" w:eastAsia="zh-CN" w:bidi="ar-SA"/>
        </w:rPr>
        <w:t>学历，现任涟水县南集镇</w:t>
      </w:r>
      <w:r>
        <w:rPr>
          <w:rFonts w:hint="eastAsia" w:ascii="Times New Roman" w:hAnsi="Times New Roman" w:eastAsia="仿宋_GB2312" w:cs="Times New Roman"/>
          <w:color w:val="000000"/>
          <w:spacing w:val="-4"/>
          <w:kern w:val="2"/>
          <w:sz w:val="32"/>
          <w:szCs w:val="32"/>
          <w:lang w:val="en-US" w:eastAsia="zh-CN" w:bidi="ar-SA"/>
        </w:rPr>
        <w:t>党委书记</w:t>
      </w:r>
      <w:r>
        <w:rPr>
          <w:rFonts w:hint="default" w:ascii="Times New Roman" w:hAnsi="Times New Roman" w:eastAsia="仿宋_GB2312" w:cs="Times New Roman"/>
          <w:color w:val="000000"/>
          <w:spacing w:val="-4"/>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黑体" w:cs="Times New Roman"/>
          <w:color w:val="000000"/>
          <w:spacing w:val="-4"/>
          <w:kern w:val="2"/>
          <w:sz w:val="32"/>
          <w:szCs w:val="32"/>
          <w:lang w:val="en-US" w:eastAsia="zh-CN" w:bidi="ar-SA"/>
        </w:rPr>
        <w:t>主要事迹：</w:t>
      </w:r>
      <w:r>
        <w:rPr>
          <w:rFonts w:hint="default" w:ascii="Times New Roman" w:hAnsi="Times New Roman" w:eastAsia="仿宋_GB2312" w:cs="Times New Roman"/>
          <w:color w:val="000000"/>
          <w:spacing w:val="-4"/>
          <w:kern w:val="2"/>
          <w:sz w:val="32"/>
          <w:szCs w:val="32"/>
          <w:lang w:val="en-US" w:eastAsia="zh-CN" w:bidi="ar-SA"/>
        </w:rPr>
        <w:t>作为镇党委书记，该同志以实际行动推动南集镇农业农村发展，带领南集镇人民群众走出了一条脱贫致富之路。加强现代农业产业发展，打造了淮北地区水稻产业示范区、精致果蔬基地、高端食用菌产业园、特色豆制品手工作坊协同发展区，将优势产业、特色产业进一步做大做强，带动周边农户就业增收。该同志始终把南集镇打造成“最美宜居小城镇”作为奋斗目标，结合农房改善工作，大力开展人居环境整治工作，带动全镇12个村居提升整体风貌，绘就了一幅独具风貌、肌理清晰的美丽宜居乡村画卷。同时，注重精神文明建设培育了文明乡风、良好家风、淳朴民风。</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p>
    <w:sectPr>
      <w:footerReference r:id="rId3" w:type="default"/>
      <w:pgSz w:w="11906" w:h="16838"/>
      <w:pgMar w:top="1701" w:right="1588"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sz w:val="24"/>
                    <w:szCs w:val="36"/>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1</w:t>
                </w:r>
                <w:r>
                  <w:rPr>
                    <w:sz w:val="24"/>
                    <w:szCs w:val="36"/>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716C0"/>
    <w:rsid w:val="003116F7"/>
    <w:rsid w:val="003E05D8"/>
    <w:rsid w:val="0041366B"/>
    <w:rsid w:val="00493343"/>
    <w:rsid w:val="00C716C0"/>
    <w:rsid w:val="00D05728"/>
    <w:rsid w:val="01525F9E"/>
    <w:rsid w:val="02C9242D"/>
    <w:rsid w:val="02E55629"/>
    <w:rsid w:val="0306706C"/>
    <w:rsid w:val="034443F1"/>
    <w:rsid w:val="03844968"/>
    <w:rsid w:val="03D11927"/>
    <w:rsid w:val="06681A9B"/>
    <w:rsid w:val="07623FFD"/>
    <w:rsid w:val="07D61314"/>
    <w:rsid w:val="080B79E7"/>
    <w:rsid w:val="087E2303"/>
    <w:rsid w:val="08AF36BD"/>
    <w:rsid w:val="08CF32E4"/>
    <w:rsid w:val="09435F26"/>
    <w:rsid w:val="09521422"/>
    <w:rsid w:val="0A2F212A"/>
    <w:rsid w:val="0A3442AC"/>
    <w:rsid w:val="0B9A4B88"/>
    <w:rsid w:val="0C230DF6"/>
    <w:rsid w:val="0C4B34E8"/>
    <w:rsid w:val="0C85421C"/>
    <w:rsid w:val="0C9F6E57"/>
    <w:rsid w:val="0CEE0FFB"/>
    <w:rsid w:val="0D1D75F3"/>
    <w:rsid w:val="0D3E52A0"/>
    <w:rsid w:val="0D444B80"/>
    <w:rsid w:val="0D4977E2"/>
    <w:rsid w:val="0D9207A2"/>
    <w:rsid w:val="0DA2127A"/>
    <w:rsid w:val="0DB37EE2"/>
    <w:rsid w:val="0E24763A"/>
    <w:rsid w:val="0E896BE1"/>
    <w:rsid w:val="0FDE750E"/>
    <w:rsid w:val="10071902"/>
    <w:rsid w:val="103F3D25"/>
    <w:rsid w:val="10800423"/>
    <w:rsid w:val="1082242A"/>
    <w:rsid w:val="10CA7D05"/>
    <w:rsid w:val="10E17F29"/>
    <w:rsid w:val="10F70CB9"/>
    <w:rsid w:val="12165B7C"/>
    <w:rsid w:val="125E494F"/>
    <w:rsid w:val="12807CE9"/>
    <w:rsid w:val="128B14A3"/>
    <w:rsid w:val="12C57249"/>
    <w:rsid w:val="13620456"/>
    <w:rsid w:val="142E20E6"/>
    <w:rsid w:val="14691370"/>
    <w:rsid w:val="146D6F7C"/>
    <w:rsid w:val="14C342C9"/>
    <w:rsid w:val="15884E79"/>
    <w:rsid w:val="15E622AE"/>
    <w:rsid w:val="168459D5"/>
    <w:rsid w:val="16E64EFA"/>
    <w:rsid w:val="16F74D49"/>
    <w:rsid w:val="171E35E1"/>
    <w:rsid w:val="17443D09"/>
    <w:rsid w:val="1751565B"/>
    <w:rsid w:val="176F19F9"/>
    <w:rsid w:val="178067A9"/>
    <w:rsid w:val="17815339"/>
    <w:rsid w:val="17B45A93"/>
    <w:rsid w:val="17EB30D3"/>
    <w:rsid w:val="18272BE6"/>
    <w:rsid w:val="188B440E"/>
    <w:rsid w:val="18DA084F"/>
    <w:rsid w:val="193C13BA"/>
    <w:rsid w:val="19F456F9"/>
    <w:rsid w:val="1A2B6265"/>
    <w:rsid w:val="1AE96D67"/>
    <w:rsid w:val="1C7D1E5D"/>
    <w:rsid w:val="1C986538"/>
    <w:rsid w:val="1D0B44EE"/>
    <w:rsid w:val="1D677DFC"/>
    <w:rsid w:val="1DBF195B"/>
    <w:rsid w:val="1E4946EC"/>
    <w:rsid w:val="1F3C0F4E"/>
    <w:rsid w:val="1FDC62F1"/>
    <w:rsid w:val="20486E58"/>
    <w:rsid w:val="20592EC7"/>
    <w:rsid w:val="20914D43"/>
    <w:rsid w:val="21490325"/>
    <w:rsid w:val="21494A03"/>
    <w:rsid w:val="21E40288"/>
    <w:rsid w:val="22216D5D"/>
    <w:rsid w:val="233B157D"/>
    <w:rsid w:val="23F82630"/>
    <w:rsid w:val="24082954"/>
    <w:rsid w:val="243B4AD7"/>
    <w:rsid w:val="24526F1A"/>
    <w:rsid w:val="24536AEA"/>
    <w:rsid w:val="246006EE"/>
    <w:rsid w:val="24D131D2"/>
    <w:rsid w:val="253009F4"/>
    <w:rsid w:val="25861939"/>
    <w:rsid w:val="25C14C9E"/>
    <w:rsid w:val="25CF7426"/>
    <w:rsid w:val="27466343"/>
    <w:rsid w:val="27D1544B"/>
    <w:rsid w:val="283B3016"/>
    <w:rsid w:val="29B65846"/>
    <w:rsid w:val="2A004862"/>
    <w:rsid w:val="2A4C5DAB"/>
    <w:rsid w:val="2A545F53"/>
    <w:rsid w:val="2AEB7A28"/>
    <w:rsid w:val="2B7E5744"/>
    <w:rsid w:val="2CC3523C"/>
    <w:rsid w:val="2CFA7268"/>
    <w:rsid w:val="2D1C2FCC"/>
    <w:rsid w:val="2DD240A1"/>
    <w:rsid w:val="2E236F9F"/>
    <w:rsid w:val="2E3031D3"/>
    <w:rsid w:val="2E9A4AF0"/>
    <w:rsid w:val="2EDC3F61"/>
    <w:rsid w:val="2F120B2A"/>
    <w:rsid w:val="2F7160BD"/>
    <w:rsid w:val="2F802AB1"/>
    <w:rsid w:val="2FA64B93"/>
    <w:rsid w:val="3005243D"/>
    <w:rsid w:val="30265C6A"/>
    <w:rsid w:val="30564752"/>
    <w:rsid w:val="307A5F34"/>
    <w:rsid w:val="31747513"/>
    <w:rsid w:val="31D4798A"/>
    <w:rsid w:val="32364B30"/>
    <w:rsid w:val="33921CED"/>
    <w:rsid w:val="33B1681F"/>
    <w:rsid w:val="34586FDF"/>
    <w:rsid w:val="3460598C"/>
    <w:rsid w:val="357D4B7F"/>
    <w:rsid w:val="358B51B1"/>
    <w:rsid w:val="359E4EC6"/>
    <w:rsid w:val="35BD3310"/>
    <w:rsid w:val="35BF1F08"/>
    <w:rsid w:val="36592A97"/>
    <w:rsid w:val="366B6BA4"/>
    <w:rsid w:val="36F9612C"/>
    <w:rsid w:val="371A6AC1"/>
    <w:rsid w:val="3724008B"/>
    <w:rsid w:val="37CD3F9D"/>
    <w:rsid w:val="380D39E2"/>
    <w:rsid w:val="384D2D02"/>
    <w:rsid w:val="38B331A4"/>
    <w:rsid w:val="38FE4CC2"/>
    <w:rsid w:val="392D7775"/>
    <w:rsid w:val="39537572"/>
    <w:rsid w:val="39D877D4"/>
    <w:rsid w:val="3A5952E8"/>
    <w:rsid w:val="3A7F6C5F"/>
    <w:rsid w:val="3AC04D69"/>
    <w:rsid w:val="3C4E4BA9"/>
    <w:rsid w:val="3C5E05F0"/>
    <w:rsid w:val="3C6773B9"/>
    <w:rsid w:val="3C77306C"/>
    <w:rsid w:val="3CA371C7"/>
    <w:rsid w:val="3D9D1598"/>
    <w:rsid w:val="3DC456E6"/>
    <w:rsid w:val="3DC54FBA"/>
    <w:rsid w:val="3E027EEC"/>
    <w:rsid w:val="3F012022"/>
    <w:rsid w:val="3F2010B0"/>
    <w:rsid w:val="3F483491"/>
    <w:rsid w:val="408433F0"/>
    <w:rsid w:val="40B97058"/>
    <w:rsid w:val="40D07EFD"/>
    <w:rsid w:val="40FE0F0E"/>
    <w:rsid w:val="411E0B85"/>
    <w:rsid w:val="41CF2582"/>
    <w:rsid w:val="41D93BE5"/>
    <w:rsid w:val="422E7B30"/>
    <w:rsid w:val="42354ACF"/>
    <w:rsid w:val="428A638C"/>
    <w:rsid w:val="42980EEF"/>
    <w:rsid w:val="43AE2740"/>
    <w:rsid w:val="43C42299"/>
    <w:rsid w:val="445F4788"/>
    <w:rsid w:val="44984265"/>
    <w:rsid w:val="44E72878"/>
    <w:rsid w:val="44E87211"/>
    <w:rsid w:val="452C2BB6"/>
    <w:rsid w:val="455E025D"/>
    <w:rsid w:val="4590150C"/>
    <w:rsid w:val="465A6BE7"/>
    <w:rsid w:val="46862D23"/>
    <w:rsid w:val="46AB7443"/>
    <w:rsid w:val="471C23C0"/>
    <w:rsid w:val="471C5485"/>
    <w:rsid w:val="47D74267"/>
    <w:rsid w:val="47E114CB"/>
    <w:rsid w:val="49377922"/>
    <w:rsid w:val="49435432"/>
    <w:rsid w:val="496025C5"/>
    <w:rsid w:val="498C2DD9"/>
    <w:rsid w:val="49A06E00"/>
    <w:rsid w:val="4A44065B"/>
    <w:rsid w:val="4BF94D80"/>
    <w:rsid w:val="4C0A091F"/>
    <w:rsid w:val="4C172533"/>
    <w:rsid w:val="4C4216EC"/>
    <w:rsid w:val="4CE7337C"/>
    <w:rsid w:val="4D455A02"/>
    <w:rsid w:val="4D834C2D"/>
    <w:rsid w:val="4E3917D8"/>
    <w:rsid w:val="4E6F6FA8"/>
    <w:rsid w:val="4F3C4E43"/>
    <w:rsid w:val="4F5902F9"/>
    <w:rsid w:val="4FB84E80"/>
    <w:rsid w:val="4FC760AB"/>
    <w:rsid w:val="50494C0B"/>
    <w:rsid w:val="505D5D4C"/>
    <w:rsid w:val="506D338D"/>
    <w:rsid w:val="51081E85"/>
    <w:rsid w:val="51FA49B0"/>
    <w:rsid w:val="52092AD1"/>
    <w:rsid w:val="52100AA2"/>
    <w:rsid w:val="528C3333"/>
    <w:rsid w:val="53AD1095"/>
    <w:rsid w:val="54897BE3"/>
    <w:rsid w:val="54DA4646"/>
    <w:rsid w:val="54DD2D8A"/>
    <w:rsid w:val="55436A98"/>
    <w:rsid w:val="55917EE7"/>
    <w:rsid w:val="55CE40CE"/>
    <w:rsid w:val="55DB0099"/>
    <w:rsid w:val="567649A8"/>
    <w:rsid w:val="569C6DA8"/>
    <w:rsid w:val="56D92565"/>
    <w:rsid w:val="56F97708"/>
    <w:rsid w:val="571C6B19"/>
    <w:rsid w:val="574A04A7"/>
    <w:rsid w:val="575150B1"/>
    <w:rsid w:val="575529A1"/>
    <w:rsid w:val="57CD5FFC"/>
    <w:rsid w:val="58384463"/>
    <w:rsid w:val="583E6E10"/>
    <w:rsid w:val="59066BF0"/>
    <w:rsid w:val="595D18EF"/>
    <w:rsid w:val="5A494BC1"/>
    <w:rsid w:val="5A4C2893"/>
    <w:rsid w:val="5A7C1BE0"/>
    <w:rsid w:val="5AAE1602"/>
    <w:rsid w:val="5ADA0265"/>
    <w:rsid w:val="5C120D28"/>
    <w:rsid w:val="5C900568"/>
    <w:rsid w:val="5CA14C6C"/>
    <w:rsid w:val="5CA5273D"/>
    <w:rsid w:val="5CC52489"/>
    <w:rsid w:val="5CE46DB3"/>
    <w:rsid w:val="5D0B07E3"/>
    <w:rsid w:val="5D4A1E7A"/>
    <w:rsid w:val="5D6A1FF5"/>
    <w:rsid w:val="5E1804D5"/>
    <w:rsid w:val="5E1829D0"/>
    <w:rsid w:val="5E197728"/>
    <w:rsid w:val="5EAE33B7"/>
    <w:rsid w:val="5F2A5ECB"/>
    <w:rsid w:val="5F434264"/>
    <w:rsid w:val="5F8E6F69"/>
    <w:rsid w:val="5FA45CB7"/>
    <w:rsid w:val="5FE97DAA"/>
    <w:rsid w:val="5FF9178B"/>
    <w:rsid w:val="608B350E"/>
    <w:rsid w:val="61442516"/>
    <w:rsid w:val="61F054F4"/>
    <w:rsid w:val="62400DDA"/>
    <w:rsid w:val="62471F04"/>
    <w:rsid w:val="624C4995"/>
    <w:rsid w:val="62A0552A"/>
    <w:rsid w:val="62DE63E5"/>
    <w:rsid w:val="6465422B"/>
    <w:rsid w:val="655C1705"/>
    <w:rsid w:val="661204ED"/>
    <w:rsid w:val="666578D3"/>
    <w:rsid w:val="666B23BE"/>
    <w:rsid w:val="668673F1"/>
    <w:rsid w:val="682254AB"/>
    <w:rsid w:val="68680E34"/>
    <w:rsid w:val="68A41BCD"/>
    <w:rsid w:val="68BC0DCC"/>
    <w:rsid w:val="68EE2E29"/>
    <w:rsid w:val="69260EC1"/>
    <w:rsid w:val="693130E7"/>
    <w:rsid w:val="6A0A597F"/>
    <w:rsid w:val="6A12254A"/>
    <w:rsid w:val="6A235652"/>
    <w:rsid w:val="6B841E74"/>
    <w:rsid w:val="6BB901E6"/>
    <w:rsid w:val="6C591573"/>
    <w:rsid w:val="6C5B59F4"/>
    <w:rsid w:val="6CEC3562"/>
    <w:rsid w:val="6D340194"/>
    <w:rsid w:val="6D627F42"/>
    <w:rsid w:val="6DDF0898"/>
    <w:rsid w:val="6DF11FE7"/>
    <w:rsid w:val="6EC960FE"/>
    <w:rsid w:val="6EFF79D2"/>
    <w:rsid w:val="703D15F7"/>
    <w:rsid w:val="70545BA6"/>
    <w:rsid w:val="70C60603"/>
    <w:rsid w:val="71215615"/>
    <w:rsid w:val="714E19DC"/>
    <w:rsid w:val="715C2793"/>
    <w:rsid w:val="717E2EDA"/>
    <w:rsid w:val="71890614"/>
    <w:rsid w:val="71DC30AD"/>
    <w:rsid w:val="729E0315"/>
    <w:rsid w:val="72F90BB3"/>
    <w:rsid w:val="73321351"/>
    <w:rsid w:val="73D94061"/>
    <w:rsid w:val="74365CEE"/>
    <w:rsid w:val="743B414C"/>
    <w:rsid w:val="74486D25"/>
    <w:rsid w:val="75CA7AAF"/>
    <w:rsid w:val="76206C56"/>
    <w:rsid w:val="77702A42"/>
    <w:rsid w:val="77C43611"/>
    <w:rsid w:val="77DA2AD5"/>
    <w:rsid w:val="77DD6EF2"/>
    <w:rsid w:val="781C51FB"/>
    <w:rsid w:val="78451B36"/>
    <w:rsid w:val="787159F4"/>
    <w:rsid w:val="78EA4756"/>
    <w:rsid w:val="794E582D"/>
    <w:rsid w:val="795842ED"/>
    <w:rsid w:val="79722641"/>
    <w:rsid w:val="79B7342D"/>
    <w:rsid w:val="79D078B1"/>
    <w:rsid w:val="7A6371EC"/>
    <w:rsid w:val="7AA16381"/>
    <w:rsid w:val="7ACA775B"/>
    <w:rsid w:val="7B204C45"/>
    <w:rsid w:val="7BDE77D6"/>
    <w:rsid w:val="7C530EBB"/>
    <w:rsid w:val="7C8F0691"/>
    <w:rsid w:val="7D0F23FC"/>
    <w:rsid w:val="7D474B4D"/>
    <w:rsid w:val="7D650B15"/>
    <w:rsid w:val="7D707B44"/>
    <w:rsid w:val="7DE433B9"/>
    <w:rsid w:val="7DEE638C"/>
    <w:rsid w:val="7E2B6BA8"/>
    <w:rsid w:val="7E745D91"/>
    <w:rsid w:val="7EBB4972"/>
    <w:rsid w:val="7EF86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ind w:firstLine="560" w:firstLineChars="200"/>
    </w:pPr>
    <w:rPr>
      <w:sz w:val="28"/>
      <w:szCs w:val="24"/>
    </w:rPr>
  </w:style>
  <w:style w:type="paragraph" w:styleId="4">
    <w:name w:val="Body Text"/>
    <w:basedOn w:val="1"/>
    <w:qFormat/>
    <w:uiPriority w:val="0"/>
    <w:pPr>
      <w:spacing w:after="12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Words>
  <Characters>337</Characters>
  <Lines>2</Lines>
  <Paragraphs>1</Paragraphs>
  <TotalTime>0</TotalTime>
  <ScaleCrop>false</ScaleCrop>
  <LinksUpToDate>false</LinksUpToDate>
  <CharactersWithSpaces>395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2021-11-07T02:36:00Z</dcterms:created>
  <dc:creator>Administrator</dc:creator>
  <cp:lastModifiedBy>王大明</cp:lastModifiedBy>
  <cp:lastPrinted>2021-11-10T03:20:00Z</cp:lastPrinted>
  <dcterms:modified xsi:type="dcterms:W3CDTF">2022-02-09T10:04:27Z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FC3EC04AFE6D45A2A45FBC56FAADC3D1</vt:lpwstr>
  </property>
</Properties>
</file>